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162D" w14:textId="7D574F98" w:rsidR="008768A4" w:rsidRDefault="00716FC9" w:rsidP="00716FC9">
      <w:pPr>
        <w:pStyle w:val="Header1Orange"/>
        <w:tabs>
          <w:tab w:val="left" w:pos="1713"/>
        </w:tabs>
        <w:rPr>
          <w:b/>
          <w:bCs/>
          <w:color w:val="auto"/>
        </w:rPr>
      </w:pPr>
      <w:r>
        <w:rPr>
          <w:b/>
          <w:bCs/>
          <w:color w:val="auto"/>
        </w:rPr>
        <w:t>Finance and Operations Consultant</w:t>
      </w:r>
    </w:p>
    <w:p w14:paraId="6643EDDC" w14:textId="77777777" w:rsidR="000165EC" w:rsidRDefault="000165EC" w:rsidP="3BBD231B">
      <w:pPr>
        <w:pStyle w:val="BodyTextGrey"/>
      </w:pPr>
    </w:p>
    <w:p w14:paraId="3920467D" w14:textId="53043984" w:rsidR="000165EC" w:rsidRPr="00A930FD" w:rsidRDefault="000165EC" w:rsidP="3BBD231B">
      <w:pPr>
        <w:pStyle w:val="BodyTextGrey"/>
        <w:rPr>
          <w:sz w:val="22"/>
          <w:szCs w:val="22"/>
        </w:rPr>
      </w:pPr>
      <w:r w:rsidRPr="00A930FD">
        <w:rPr>
          <w:sz w:val="22"/>
          <w:szCs w:val="22"/>
        </w:rPr>
        <w:t>Permanent</w:t>
      </w:r>
    </w:p>
    <w:p w14:paraId="69F51432" w14:textId="263C00CA" w:rsidR="009652CD" w:rsidRDefault="000165EC" w:rsidP="009652CD">
      <w:pPr>
        <w:pStyle w:val="BodyTextGrey"/>
        <w:rPr>
          <w:sz w:val="22"/>
          <w:szCs w:val="22"/>
        </w:rPr>
      </w:pPr>
      <w:r>
        <w:rPr>
          <w:sz w:val="22"/>
          <w:szCs w:val="22"/>
        </w:rPr>
        <w:t>Hybrid</w:t>
      </w:r>
      <w:r w:rsidR="00716FC9">
        <w:rPr>
          <w:sz w:val="22"/>
          <w:szCs w:val="22"/>
        </w:rPr>
        <w:t>:</w:t>
      </w:r>
      <w:r w:rsidR="009652CD" w:rsidRPr="009652CD">
        <w:rPr>
          <w:sz w:val="22"/>
          <w:szCs w:val="22"/>
        </w:rPr>
        <w:t xml:space="preserve"> </w:t>
      </w:r>
      <w:r w:rsidR="009652CD">
        <w:rPr>
          <w:sz w:val="22"/>
          <w:szCs w:val="22"/>
        </w:rPr>
        <w:t>Travel to London as well as SW England is required as part of this role</w:t>
      </w:r>
    </w:p>
    <w:p w14:paraId="02BF0C9F" w14:textId="77777777" w:rsidR="008B4519" w:rsidRDefault="008B4519" w:rsidP="3BBD231B">
      <w:pPr>
        <w:pStyle w:val="BodyTextGrey"/>
        <w:rPr>
          <w:sz w:val="22"/>
          <w:szCs w:val="22"/>
        </w:rPr>
      </w:pPr>
    </w:p>
    <w:p w14:paraId="082DD046" w14:textId="77777777" w:rsidR="008B4519" w:rsidRPr="000165EC" w:rsidRDefault="008B4519" w:rsidP="3BBD231B">
      <w:pPr>
        <w:pStyle w:val="BodyTextGrey"/>
        <w:rPr>
          <w:sz w:val="22"/>
          <w:szCs w:val="22"/>
        </w:rPr>
      </w:pPr>
    </w:p>
    <w:p w14:paraId="2ACDEE29" w14:textId="0AAF22F9" w:rsidR="008229BF" w:rsidRPr="008229BF" w:rsidRDefault="008229BF" w:rsidP="3BBD231B">
      <w:pPr>
        <w:rPr>
          <w:rFonts w:asciiTheme="majorHAnsi" w:hAnsiTheme="majorHAnsi" w:cstheme="majorHAnsi"/>
          <w:b/>
        </w:rPr>
      </w:pPr>
      <w:r w:rsidRPr="008229BF">
        <w:rPr>
          <w:rFonts w:asciiTheme="majorHAnsi" w:hAnsiTheme="majorHAnsi" w:cstheme="majorHAnsi"/>
          <w:b/>
        </w:rPr>
        <w:t>About Us</w:t>
      </w:r>
    </w:p>
    <w:p w14:paraId="77AB5D02" w14:textId="77777777" w:rsidR="008229BF" w:rsidRDefault="008229BF" w:rsidP="3BBD231B">
      <w:pPr>
        <w:rPr>
          <w:rFonts w:asciiTheme="majorHAnsi" w:hAnsiTheme="majorHAnsi" w:cstheme="majorBidi"/>
          <w:sz w:val="22"/>
          <w:szCs w:val="22"/>
        </w:rPr>
      </w:pPr>
    </w:p>
    <w:p w14:paraId="082E9A01" w14:textId="303CE29A" w:rsidR="00291AB1" w:rsidRPr="00291AB1" w:rsidRDefault="00291AB1" w:rsidP="3BBD231B">
      <w:pPr>
        <w:rPr>
          <w:rFonts w:asciiTheme="majorHAnsi" w:hAnsiTheme="majorHAnsi" w:cstheme="majorBidi"/>
          <w:sz w:val="22"/>
          <w:szCs w:val="22"/>
        </w:rPr>
      </w:pPr>
      <w:r w:rsidRPr="3BBD231B">
        <w:rPr>
          <w:rFonts w:asciiTheme="majorHAnsi" w:hAnsiTheme="majorHAnsi" w:cstheme="majorBidi"/>
          <w:sz w:val="22"/>
          <w:szCs w:val="22"/>
        </w:rPr>
        <w:t xml:space="preserve">At Ingentive, we believe every teammate is a representative of our business and its values.  As a leading Microsoft Elite Partner, we </w:t>
      </w:r>
      <w:r w:rsidR="005B4E28">
        <w:rPr>
          <w:rFonts w:asciiTheme="majorHAnsi" w:hAnsiTheme="majorHAnsi" w:cstheme="majorBidi"/>
          <w:sz w:val="22"/>
          <w:szCs w:val="22"/>
        </w:rPr>
        <w:t>are passionate</w:t>
      </w:r>
      <w:r w:rsidR="0081559C">
        <w:rPr>
          <w:rFonts w:asciiTheme="majorHAnsi" w:hAnsiTheme="majorHAnsi" w:cstheme="majorBidi"/>
          <w:sz w:val="22"/>
          <w:szCs w:val="22"/>
        </w:rPr>
        <w:t xml:space="preserve"> on delivering </w:t>
      </w:r>
      <w:r w:rsidR="005B4E28">
        <w:rPr>
          <w:rFonts w:asciiTheme="majorHAnsi" w:hAnsiTheme="majorHAnsi" w:cstheme="majorBidi"/>
          <w:sz w:val="22"/>
          <w:szCs w:val="22"/>
        </w:rPr>
        <w:t>innovative Microsoft solutions that</w:t>
      </w:r>
      <w:r w:rsidRPr="3BBD231B">
        <w:rPr>
          <w:rFonts w:asciiTheme="majorHAnsi" w:hAnsiTheme="majorHAnsi" w:cstheme="majorBidi"/>
          <w:sz w:val="22"/>
          <w:szCs w:val="22"/>
        </w:rPr>
        <w:t xml:space="preserve"> improv</w:t>
      </w:r>
      <w:r w:rsidR="005B4E28">
        <w:rPr>
          <w:rFonts w:asciiTheme="majorHAnsi" w:hAnsiTheme="majorHAnsi" w:cstheme="majorBidi"/>
          <w:sz w:val="22"/>
          <w:szCs w:val="22"/>
        </w:rPr>
        <w:t>e</w:t>
      </w:r>
      <w:r w:rsidRPr="3BBD231B">
        <w:rPr>
          <w:rFonts w:asciiTheme="majorHAnsi" w:hAnsiTheme="majorHAnsi" w:cstheme="majorBidi"/>
          <w:sz w:val="22"/>
          <w:szCs w:val="22"/>
        </w:rPr>
        <w:t xml:space="preserve"> the way that people work.  The advancements in </w:t>
      </w:r>
      <w:r w:rsidR="008D3081">
        <w:rPr>
          <w:rFonts w:asciiTheme="majorHAnsi" w:hAnsiTheme="majorHAnsi" w:cstheme="majorBidi"/>
          <w:sz w:val="22"/>
          <w:szCs w:val="22"/>
        </w:rPr>
        <w:t>the Microsoft Power Platform products</w:t>
      </w:r>
      <w:r w:rsidRPr="3BBD231B">
        <w:rPr>
          <w:rFonts w:asciiTheme="majorHAnsi" w:hAnsiTheme="majorHAnsi" w:cstheme="majorBidi"/>
          <w:sz w:val="22"/>
          <w:szCs w:val="22"/>
        </w:rPr>
        <w:t xml:space="preserve"> allow us to help our clients advance at a rate previously unheard of.  We use our technical knowledge, passion for our clients and strong proven methodologies to make sure we can always deliver the best results.</w:t>
      </w:r>
    </w:p>
    <w:p w14:paraId="7ED6BECC" w14:textId="77777777" w:rsidR="00291AB1" w:rsidRPr="00291AB1" w:rsidRDefault="00291AB1" w:rsidP="3BBD231B">
      <w:pPr>
        <w:rPr>
          <w:rFonts w:asciiTheme="majorHAnsi" w:hAnsiTheme="majorHAnsi" w:cstheme="majorBidi"/>
          <w:sz w:val="22"/>
          <w:szCs w:val="22"/>
        </w:rPr>
      </w:pPr>
    </w:p>
    <w:p w14:paraId="1BF86203" w14:textId="32FC69DA" w:rsidR="002F240F" w:rsidRDefault="00291AB1" w:rsidP="3BBD231B">
      <w:pPr>
        <w:pStyle w:val="Header2Grey"/>
        <w:rPr>
          <w:rFonts w:asciiTheme="majorHAnsi" w:hAnsiTheme="majorHAnsi" w:cstheme="majorBidi"/>
          <w:b w:val="0"/>
          <w:color w:val="auto"/>
          <w:sz w:val="22"/>
          <w:szCs w:val="22"/>
        </w:rPr>
      </w:pPr>
      <w:r w:rsidRPr="3BBD231B">
        <w:rPr>
          <w:rFonts w:asciiTheme="majorHAnsi" w:hAnsiTheme="majorHAnsi" w:cstheme="majorBidi"/>
          <w:b w:val="0"/>
          <w:color w:val="auto"/>
          <w:sz w:val="22"/>
          <w:szCs w:val="22"/>
        </w:rPr>
        <w:t xml:space="preserve">We work with a varied range of clients and partners to bring </w:t>
      </w:r>
      <w:r w:rsidR="000A4F4D">
        <w:rPr>
          <w:rFonts w:asciiTheme="majorHAnsi" w:hAnsiTheme="majorHAnsi" w:cstheme="majorBidi"/>
          <w:b w:val="0"/>
          <w:color w:val="auto"/>
          <w:sz w:val="22"/>
          <w:szCs w:val="22"/>
        </w:rPr>
        <w:t>leading</w:t>
      </w:r>
      <w:r w:rsidRPr="3BBD231B">
        <w:rPr>
          <w:rFonts w:asciiTheme="majorHAnsi" w:hAnsiTheme="majorHAnsi" w:cstheme="majorBidi"/>
          <w:b w:val="0"/>
          <w:color w:val="auto"/>
          <w:sz w:val="22"/>
          <w:szCs w:val="22"/>
        </w:rPr>
        <w:t xml:space="preserve">-edge solutions to organisations </w:t>
      </w:r>
      <w:r w:rsidR="004E0FCE">
        <w:rPr>
          <w:rFonts w:asciiTheme="majorHAnsi" w:hAnsiTheme="majorHAnsi" w:cstheme="majorBidi"/>
          <w:b w:val="0"/>
          <w:color w:val="auto"/>
          <w:sz w:val="22"/>
          <w:szCs w:val="22"/>
        </w:rPr>
        <w:t>deliver</w:t>
      </w:r>
      <w:r w:rsidR="00D216F5">
        <w:rPr>
          <w:rFonts w:asciiTheme="majorHAnsi" w:hAnsiTheme="majorHAnsi" w:cstheme="majorBidi"/>
          <w:b w:val="0"/>
          <w:color w:val="auto"/>
          <w:sz w:val="22"/>
          <w:szCs w:val="22"/>
        </w:rPr>
        <w:t>ing</w:t>
      </w:r>
      <w:r w:rsidR="004E0FCE">
        <w:rPr>
          <w:rFonts w:asciiTheme="majorHAnsi" w:hAnsiTheme="majorHAnsi" w:cstheme="majorBidi"/>
          <w:b w:val="0"/>
          <w:color w:val="auto"/>
          <w:sz w:val="22"/>
          <w:szCs w:val="22"/>
        </w:rPr>
        <w:t xml:space="preserve"> optim</w:t>
      </w:r>
      <w:r w:rsidR="00D216F5">
        <w:rPr>
          <w:rFonts w:asciiTheme="majorHAnsi" w:hAnsiTheme="majorHAnsi" w:cstheme="majorBidi"/>
          <w:b w:val="0"/>
          <w:color w:val="auto"/>
          <w:sz w:val="22"/>
          <w:szCs w:val="22"/>
        </w:rPr>
        <w:t>al return on investment</w:t>
      </w:r>
      <w:r w:rsidRPr="3BBD231B">
        <w:rPr>
          <w:rFonts w:asciiTheme="majorHAnsi" w:hAnsiTheme="majorHAnsi" w:cstheme="majorBidi"/>
          <w:b w:val="0"/>
          <w:color w:val="auto"/>
          <w:sz w:val="22"/>
          <w:szCs w:val="22"/>
        </w:rPr>
        <w:t>. To us every client problem is heard and understood by our entire team, and that’s how we deliver tailored solutions with true passion and consideration.  Our success is due to our amazing teammates working across the organisation, bringing continual improvement and innovation to everything they do. and accelerate towards self-sufficiency. We do this by providing client-side incubation support with ready-made out-of-the box capability supported by smart, execution-focussed practitioners.</w:t>
      </w:r>
    </w:p>
    <w:p w14:paraId="6C60ABC9" w14:textId="77777777" w:rsidR="008A4153" w:rsidRDefault="008A4153" w:rsidP="3BBD231B">
      <w:pPr>
        <w:pStyle w:val="Header2Grey"/>
        <w:rPr>
          <w:rFonts w:asciiTheme="majorHAnsi" w:hAnsiTheme="majorHAnsi" w:cstheme="majorBidi"/>
          <w:b w:val="0"/>
          <w:color w:val="auto"/>
          <w:sz w:val="22"/>
          <w:szCs w:val="22"/>
        </w:rPr>
      </w:pPr>
    </w:p>
    <w:p w14:paraId="286F9A61" w14:textId="77777777" w:rsidR="00291AB1" w:rsidRPr="00291AB1" w:rsidRDefault="00291AB1" w:rsidP="00291AB1">
      <w:pPr>
        <w:pStyle w:val="Header2Grey"/>
        <w:rPr>
          <w:rFonts w:asciiTheme="majorHAnsi" w:hAnsiTheme="majorHAnsi" w:cstheme="majorHAnsi"/>
          <w:b w:val="0"/>
          <w:color w:val="auto"/>
          <w:sz w:val="22"/>
          <w:szCs w:val="22"/>
        </w:rPr>
      </w:pPr>
    </w:p>
    <w:p w14:paraId="44DACEF8" w14:textId="49EB6511" w:rsidR="00A97DE3" w:rsidRDefault="00462EB1" w:rsidP="00A97DE3">
      <w:pPr>
        <w:rPr>
          <w:rFonts w:asciiTheme="majorHAnsi" w:hAnsiTheme="majorHAnsi" w:cstheme="majorHAnsi"/>
          <w:b/>
        </w:rPr>
      </w:pPr>
      <w:r>
        <w:rPr>
          <w:rFonts w:asciiTheme="majorHAnsi" w:hAnsiTheme="majorHAnsi" w:cstheme="majorHAnsi"/>
          <w:b/>
        </w:rPr>
        <w:t>The Role</w:t>
      </w:r>
    </w:p>
    <w:p w14:paraId="11F71887" w14:textId="77777777" w:rsidR="00462EB1" w:rsidRPr="003E2C28" w:rsidRDefault="00462EB1" w:rsidP="003E2C28">
      <w:pPr>
        <w:pStyle w:val="Header2Grey"/>
        <w:rPr>
          <w:rFonts w:asciiTheme="majorHAnsi" w:hAnsiTheme="majorHAnsi" w:cstheme="majorBidi"/>
          <w:b w:val="0"/>
          <w:color w:val="auto"/>
          <w:sz w:val="22"/>
          <w:szCs w:val="22"/>
        </w:rPr>
      </w:pPr>
    </w:p>
    <w:p w14:paraId="7751E911" w14:textId="77777777" w:rsidR="003E2C28" w:rsidRPr="003E2C28" w:rsidRDefault="003E2C28" w:rsidP="003E2C28">
      <w:pPr>
        <w:pStyle w:val="Header2Grey"/>
        <w:rPr>
          <w:rFonts w:asciiTheme="majorHAnsi" w:hAnsiTheme="majorHAnsi" w:cstheme="majorBidi"/>
          <w:b w:val="0"/>
          <w:color w:val="auto"/>
          <w:sz w:val="22"/>
          <w:szCs w:val="22"/>
        </w:rPr>
      </w:pPr>
      <w:r w:rsidRPr="003E2C28">
        <w:rPr>
          <w:rFonts w:asciiTheme="majorHAnsi" w:hAnsiTheme="majorHAnsi" w:cstheme="majorBidi"/>
          <w:b w:val="0"/>
          <w:color w:val="auto"/>
          <w:sz w:val="22"/>
          <w:szCs w:val="22"/>
        </w:rPr>
        <w:t>The Finance Consultant will have a strong finance and Dynamics background to deliver the successful implementation and maintenance of our clients D365 solutions. You will need a demonstrable history of consultancy experience as this role will entail continuous interaction with clients and project teams.</w:t>
      </w:r>
    </w:p>
    <w:p w14:paraId="73AEDAA3" w14:textId="77777777" w:rsidR="00462EB1" w:rsidRDefault="00462EB1" w:rsidP="00A97DE3">
      <w:pPr>
        <w:rPr>
          <w:rFonts w:asciiTheme="majorHAnsi" w:hAnsiTheme="majorHAnsi" w:cstheme="majorHAnsi"/>
          <w:b/>
        </w:rPr>
      </w:pPr>
    </w:p>
    <w:p w14:paraId="1316C30D" w14:textId="77777777" w:rsidR="00462EB1" w:rsidRDefault="00462EB1" w:rsidP="00A97DE3">
      <w:pPr>
        <w:rPr>
          <w:rFonts w:asciiTheme="majorHAnsi" w:hAnsiTheme="majorHAnsi" w:cstheme="majorHAnsi"/>
          <w:sz w:val="22"/>
          <w:szCs w:val="22"/>
        </w:rPr>
      </w:pPr>
    </w:p>
    <w:p w14:paraId="785800FC" w14:textId="1F1D5F39" w:rsidR="00A97DE3" w:rsidRPr="00A97DE3" w:rsidRDefault="00A97DE3" w:rsidP="00A97DE3">
      <w:pPr>
        <w:rPr>
          <w:rFonts w:asciiTheme="majorHAnsi" w:hAnsiTheme="majorHAnsi" w:cstheme="majorHAnsi"/>
          <w:b/>
          <w:bCs/>
          <w:sz w:val="22"/>
          <w:szCs w:val="22"/>
        </w:rPr>
      </w:pPr>
      <w:r w:rsidRPr="00A97DE3">
        <w:rPr>
          <w:rFonts w:asciiTheme="majorHAnsi" w:hAnsiTheme="majorHAnsi" w:cstheme="majorHAnsi"/>
          <w:b/>
          <w:bCs/>
          <w:sz w:val="22"/>
          <w:szCs w:val="22"/>
        </w:rPr>
        <w:t>Essential Expertise:</w:t>
      </w:r>
    </w:p>
    <w:p w14:paraId="21844BB9" w14:textId="43AFF70A" w:rsidR="0078648D" w:rsidRPr="0078648D" w:rsidRDefault="0078648D" w:rsidP="0078648D">
      <w:pPr>
        <w:numPr>
          <w:ilvl w:val="0"/>
          <w:numId w:val="24"/>
        </w:numPr>
        <w:rPr>
          <w:rFonts w:asciiTheme="majorHAnsi" w:hAnsiTheme="majorHAnsi" w:cstheme="majorHAnsi"/>
          <w:sz w:val="22"/>
          <w:szCs w:val="22"/>
        </w:rPr>
      </w:pPr>
      <w:r w:rsidRPr="0078648D">
        <w:rPr>
          <w:rFonts w:asciiTheme="majorHAnsi" w:hAnsiTheme="majorHAnsi" w:cstheme="majorHAnsi"/>
          <w:sz w:val="22"/>
          <w:szCs w:val="22"/>
        </w:rPr>
        <w:t xml:space="preserve">Proven finance business experience </w:t>
      </w:r>
    </w:p>
    <w:p w14:paraId="6B59A9E2" w14:textId="77777777" w:rsidR="0078648D" w:rsidRPr="0078648D" w:rsidRDefault="0078648D" w:rsidP="0078648D">
      <w:pPr>
        <w:numPr>
          <w:ilvl w:val="0"/>
          <w:numId w:val="24"/>
        </w:numPr>
        <w:rPr>
          <w:rFonts w:asciiTheme="majorHAnsi" w:hAnsiTheme="majorHAnsi" w:cstheme="majorHAnsi"/>
          <w:sz w:val="22"/>
          <w:szCs w:val="22"/>
        </w:rPr>
      </w:pPr>
      <w:r w:rsidRPr="0078648D">
        <w:rPr>
          <w:rFonts w:asciiTheme="majorHAnsi" w:hAnsiTheme="majorHAnsi" w:cstheme="majorHAnsi"/>
          <w:sz w:val="22"/>
          <w:szCs w:val="22"/>
        </w:rPr>
        <w:t>Previous experience of D365</w:t>
      </w:r>
    </w:p>
    <w:p w14:paraId="69D72D59" w14:textId="77777777" w:rsidR="0078648D" w:rsidRPr="0078648D" w:rsidRDefault="0078648D" w:rsidP="0078648D">
      <w:pPr>
        <w:numPr>
          <w:ilvl w:val="1"/>
          <w:numId w:val="24"/>
        </w:numPr>
        <w:rPr>
          <w:rFonts w:asciiTheme="majorHAnsi" w:hAnsiTheme="majorHAnsi" w:cstheme="majorHAnsi"/>
          <w:sz w:val="22"/>
          <w:szCs w:val="22"/>
        </w:rPr>
      </w:pPr>
      <w:r w:rsidRPr="0078648D">
        <w:rPr>
          <w:rFonts w:asciiTheme="majorHAnsi" w:hAnsiTheme="majorHAnsi" w:cstheme="majorHAnsi"/>
          <w:sz w:val="22"/>
          <w:szCs w:val="22"/>
        </w:rPr>
        <w:t>Required to demonstrate credibility with the client and quickly understand how our products will add value to our services</w:t>
      </w:r>
    </w:p>
    <w:p w14:paraId="7EF39F0C" w14:textId="77777777" w:rsidR="0078648D" w:rsidRPr="0078648D" w:rsidRDefault="0078648D" w:rsidP="0078648D">
      <w:pPr>
        <w:numPr>
          <w:ilvl w:val="1"/>
          <w:numId w:val="24"/>
        </w:numPr>
        <w:rPr>
          <w:rFonts w:asciiTheme="majorHAnsi" w:hAnsiTheme="majorHAnsi" w:cstheme="majorHAnsi"/>
          <w:sz w:val="22"/>
          <w:szCs w:val="22"/>
        </w:rPr>
      </w:pPr>
      <w:r w:rsidRPr="0078648D">
        <w:rPr>
          <w:rFonts w:asciiTheme="majorHAnsi" w:hAnsiTheme="majorHAnsi" w:cstheme="majorHAnsi"/>
          <w:sz w:val="22"/>
          <w:szCs w:val="22"/>
        </w:rPr>
        <w:t>Proven consulting experience</w:t>
      </w:r>
    </w:p>
    <w:p w14:paraId="2E11BDF9" w14:textId="77777777" w:rsidR="00797FCB" w:rsidRDefault="00797FCB" w:rsidP="00161F54">
      <w:pPr>
        <w:ind w:left="720"/>
        <w:rPr>
          <w:rFonts w:asciiTheme="majorHAnsi" w:hAnsiTheme="majorHAnsi" w:cstheme="majorHAnsi"/>
          <w:sz w:val="22"/>
          <w:szCs w:val="22"/>
        </w:rPr>
      </w:pPr>
    </w:p>
    <w:p w14:paraId="40B333E7" w14:textId="77777777" w:rsidR="0078648D" w:rsidRPr="0078648D" w:rsidRDefault="0078648D" w:rsidP="0078648D">
      <w:pPr>
        <w:numPr>
          <w:ilvl w:val="0"/>
          <w:numId w:val="24"/>
        </w:numPr>
        <w:rPr>
          <w:rFonts w:asciiTheme="majorHAnsi" w:hAnsiTheme="majorHAnsi" w:cstheme="majorHAnsi"/>
          <w:sz w:val="22"/>
          <w:szCs w:val="22"/>
        </w:rPr>
      </w:pPr>
      <w:r w:rsidRPr="0078648D">
        <w:rPr>
          <w:rFonts w:asciiTheme="majorHAnsi" w:hAnsiTheme="majorHAnsi" w:cstheme="majorHAnsi"/>
          <w:sz w:val="22"/>
          <w:szCs w:val="22"/>
        </w:rPr>
        <w:t>Commercial awareness and total dedication to delivering maximum return on investment for our clients</w:t>
      </w:r>
    </w:p>
    <w:p w14:paraId="35DAE941" w14:textId="77777777" w:rsidR="0078648D" w:rsidRPr="0078648D" w:rsidRDefault="0078648D" w:rsidP="0078648D">
      <w:pPr>
        <w:numPr>
          <w:ilvl w:val="0"/>
          <w:numId w:val="25"/>
        </w:numPr>
        <w:rPr>
          <w:rFonts w:asciiTheme="majorHAnsi" w:hAnsiTheme="majorHAnsi" w:cstheme="majorHAnsi"/>
          <w:sz w:val="22"/>
          <w:szCs w:val="22"/>
        </w:rPr>
      </w:pPr>
      <w:r w:rsidRPr="0078648D">
        <w:rPr>
          <w:rFonts w:asciiTheme="majorHAnsi" w:hAnsiTheme="majorHAnsi" w:cstheme="majorHAnsi"/>
          <w:sz w:val="22"/>
          <w:szCs w:val="22"/>
        </w:rPr>
        <w:t xml:space="preserve">Self-motivated and driven to achieve professional success in a </w:t>
      </w:r>
      <w:proofErr w:type="gramStart"/>
      <w:r w:rsidRPr="0078648D">
        <w:rPr>
          <w:rFonts w:asciiTheme="majorHAnsi" w:hAnsiTheme="majorHAnsi" w:cstheme="majorHAnsi"/>
          <w:sz w:val="22"/>
          <w:szCs w:val="22"/>
        </w:rPr>
        <w:t>team based</w:t>
      </w:r>
      <w:proofErr w:type="gramEnd"/>
      <w:r w:rsidRPr="0078648D">
        <w:rPr>
          <w:rFonts w:asciiTheme="majorHAnsi" w:hAnsiTheme="majorHAnsi" w:cstheme="majorHAnsi"/>
          <w:sz w:val="22"/>
          <w:szCs w:val="22"/>
        </w:rPr>
        <w:t xml:space="preserve"> consulting environment. </w:t>
      </w:r>
    </w:p>
    <w:p w14:paraId="2A332F44" w14:textId="77777777" w:rsidR="0078648D" w:rsidRPr="0078648D" w:rsidRDefault="0078648D" w:rsidP="0078648D">
      <w:pPr>
        <w:numPr>
          <w:ilvl w:val="0"/>
          <w:numId w:val="25"/>
        </w:numPr>
        <w:rPr>
          <w:rFonts w:asciiTheme="majorHAnsi" w:hAnsiTheme="majorHAnsi" w:cstheme="majorHAnsi"/>
          <w:sz w:val="22"/>
          <w:szCs w:val="22"/>
        </w:rPr>
      </w:pPr>
      <w:r w:rsidRPr="0078648D">
        <w:rPr>
          <w:rFonts w:asciiTheme="majorHAnsi" w:hAnsiTheme="majorHAnsi" w:cstheme="majorHAnsi"/>
          <w:sz w:val="22"/>
          <w:szCs w:val="22"/>
        </w:rPr>
        <w:t>Demonstrated experience implementing the finance functionality within D365 (including project accounting and inventory valuation)</w:t>
      </w:r>
    </w:p>
    <w:p w14:paraId="08A91694" w14:textId="77777777" w:rsidR="0078648D" w:rsidRPr="0078648D" w:rsidRDefault="0078648D" w:rsidP="0078648D">
      <w:pPr>
        <w:numPr>
          <w:ilvl w:val="0"/>
          <w:numId w:val="25"/>
        </w:numPr>
        <w:rPr>
          <w:rFonts w:asciiTheme="majorHAnsi" w:hAnsiTheme="majorHAnsi" w:cstheme="majorHAnsi"/>
          <w:sz w:val="22"/>
          <w:szCs w:val="22"/>
        </w:rPr>
      </w:pPr>
      <w:r w:rsidRPr="0078648D">
        <w:rPr>
          <w:rFonts w:asciiTheme="majorHAnsi" w:hAnsiTheme="majorHAnsi" w:cstheme="majorHAnsi"/>
          <w:sz w:val="22"/>
          <w:szCs w:val="22"/>
        </w:rPr>
        <w:t>Experience designing and coordinating multi-site or multi-national implementations</w:t>
      </w:r>
    </w:p>
    <w:p w14:paraId="044D38AF" w14:textId="72D81524" w:rsidR="0078648D" w:rsidRPr="00462EB1" w:rsidRDefault="0078648D" w:rsidP="00A97DE3">
      <w:pPr>
        <w:numPr>
          <w:ilvl w:val="0"/>
          <w:numId w:val="24"/>
        </w:numPr>
        <w:rPr>
          <w:rFonts w:asciiTheme="majorHAnsi" w:hAnsiTheme="majorHAnsi" w:cstheme="majorHAnsi"/>
          <w:sz w:val="22"/>
          <w:szCs w:val="22"/>
        </w:rPr>
      </w:pPr>
      <w:r w:rsidRPr="0078648D">
        <w:rPr>
          <w:rFonts w:asciiTheme="majorHAnsi" w:hAnsiTheme="majorHAnsi" w:cstheme="majorHAnsi"/>
          <w:sz w:val="22"/>
          <w:szCs w:val="22"/>
        </w:rPr>
        <w:t>Microsoft D365 accreditation</w:t>
      </w:r>
    </w:p>
    <w:p w14:paraId="4E8B5FC8" w14:textId="77777777" w:rsidR="00B71183" w:rsidRDefault="00B71183" w:rsidP="00A97DE3">
      <w:pPr>
        <w:rPr>
          <w:rFonts w:asciiTheme="majorHAnsi" w:hAnsiTheme="majorHAnsi" w:cstheme="majorHAnsi"/>
          <w:sz w:val="22"/>
          <w:szCs w:val="22"/>
        </w:rPr>
      </w:pPr>
    </w:p>
    <w:p w14:paraId="4944D9F6" w14:textId="77777777" w:rsidR="00B71183" w:rsidRPr="00A97DE3" w:rsidRDefault="00B71183" w:rsidP="00A97DE3">
      <w:pPr>
        <w:rPr>
          <w:rFonts w:asciiTheme="majorHAnsi" w:hAnsiTheme="majorHAnsi" w:cstheme="majorHAnsi"/>
          <w:sz w:val="22"/>
          <w:szCs w:val="22"/>
        </w:rPr>
      </w:pPr>
    </w:p>
    <w:p w14:paraId="4988D4C3" w14:textId="3E67A54F" w:rsidR="00B71183" w:rsidRDefault="00A97DE3" w:rsidP="00B71183">
      <w:pPr>
        <w:tabs>
          <w:tab w:val="left" w:pos="2444"/>
        </w:tabs>
        <w:rPr>
          <w:rFonts w:asciiTheme="majorHAnsi" w:hAnsiTheme="majorHAnsi" w:cstheme="majorHAnsi"/>
          <w:b/>
          <w:bCs/>
          <w:sz w:val="22"/>
          <w:szCs w:val="22"/>
        </w:rPr>
      </w:pPr>
      <w:r w:rsidRPr="00A97DE3">
        <w:rPr>
          <w:rFonts w:asciiTheme="majorHAnsi" w:hAnsiTheme="majorHAnsi" w:cstheme="majorHAnsi"/>
          <w:b/>
          <w:bCs/>
          <w:sz w:val="22"/>
          <w:szCs w:val="22"/>
        </w:rPr>
        <w:t>Desirable Expertise:</w:t>
      </w:r>
    </w:p>
    <w:p w14:paraId="3989AE04" w14:textId="74D713F9" w:rsidR="00B71183" w:rsidRPr="00B71183" w:rsidRDefault="00B71183" w:rsidP="00B71183">
      <w:pPr>
        <w:pStyle w:val="Header2Grey"/>
        <w:numPr>
          <w:ilvl w:val="0"/>
          <w:numId w:val="23"/>
        </w:numPr>
        <w:rPr>
          <w:rFonts w:asciiTheme="majorHAnsi" w:hAnsiTheme="majorHAnsi" w:cstheme="majorHAnsi"/>
          <w:b w:val="0"/>
          <w:bCs/>
          <w:color w:val="auto"/>
          <w:sz w:val="22"/>
          <w:szCs w:val="22"/>
        </w:rPr>
      </w:pPr>
      <w:r w:rsidRPr="00B71183">
        <w:rPr>
          <w:rFonts w:asciiTheme="majorHAnsi" w:hAnsiTheme="majorHAnsi" w:cstheme="majorHAnsi"/>
          <w:b w:val="0"/>
          <w:bCs/>
          <w:color w:val="auto"/>
          <w:sz w:val="22"/>
          <w:szCs w:val="22"/>
        </w:rPr>
        <w:lastRenderedPageBreak/>
        <w:t>Solid Finance background (ACA/ACCA/CIMA part qualified; qualified is desirable but not essential)</w:t>
      </w:r>
    </w:p>
    <w:p w14:paraId="2E1C4EA8" w14:textId="77777777" w:rsidR="00992DC3" w:rsidRDefault="00992DC3" w:rsidP="006C7D5D">
      <w:pPr>
        <w:rPr>
          <w:rFonts w:asciiTheme="majorHAnsi" w:hAnsiTheme="majorHAnsi" w:cstheme="majorHAnsi"/>
          <w:sz w:val="22"/>
          <w:szCs w:val="22"/>
        </w:rPr>
      </w:pPr>
    </w:p>
    <w:p w14:paraId="09BFCBFA" w14:textId="77777777" w:rsidR="00462EB1" w:rsidRPr="00291AB1" w:rsidRDefault="00462EB1" w:rsidP="006C7D5D">
      <w:pPr>
        <w:rPr>
          <w:rFonts w:asciiTheme="majorHAnsi" w:hAnsiTheme="majorHAnsi" w:cstheme="majorHAnsi"/>
          <w:sz w:val="22"/>
          <w:szCs w:val="22"/>
        </w:rPr>
      </w:pPr>
    </w:p>
    <w:p w14:paraId="516E1B59" w14:textId="45CF1832" w:rsidR="002F240F" w:rsidRPr="00291AB1" w:rsidRDefault="002F240F" w:rsidP="00A47553">
      <w:pPr>
        <w:pStyle w:val="Header2Grey"/>
        <w:rPr>
          <w:rFonts w:asciiTheme="majorHAnsi" w:hAnsiTheme="majorHAnsi" w:cstheme="majorHAnsi"/>
          <w:color w:val="auto"/>
          <w:sz w:val="22"/>
          <w:szCs w:val="22"/>
        </w:rPr>
      </w:pPr>
      <w:r w:rsidRPr="00291AB1">
        <w:rPr>
          <w:rFonts w:asciiTheme="majorHAnsi" w:hAnsiTheme="majorHAnsi" w:cstheme="majorHAnsi"/>
          <w:color w:val="auto"/>
          <w:sz w:val="22"/>
          <w:szCs w:val="22"/>
        </w:rPr>
        <w:t>Responsibilities</w:t>
      </w:r>
      <w:r w:rsidR="008B4519">
        <w:rPr>
          <w:rFonts w:asciiTheme="majorHAnsi" w:hAnsiTheme="majorHAnsi" w:cstheme="majorHAnsi"/>
          <w:color w:val="auto"/>
          <w:sz w:val="22"/>
          <w:szCs w:val="22"/>
        </w:rPr>
        <w:t>:</w:t>
      </w:r>
    </w:p>
    <w:p w14:paraId="40B5C240" w14:textId="77777777" w:rsidR="00B71183" w:rsidRDefault="00B71183" w:rsidP="00A47553">
      <w:pPr>
        <w:pStyle w:val="Header2Grey"/>
        <w:rPr>
          <w:rFonts w:asciiTheme="majorHAnsi" w:hAnsiTheme="majorHAnsi" w:cstheme="majorHAnsi"/>
          <w:color w:val="auto"/>
          <w:sz w:val="22"/>
          <w:szCs w:val="22"/>
        </w:rPr>
      </w:pPr>
    </w:p>
    <w:p w14:paraId="5AC4E22B" w14:textId="77777777" w:rsidR="000271C0" w:rsidRPr="00A3023F" w:rsidRDefault="000271C0" w:rsidP="000271C0">
      <w:pPr>
        <w:rPr>
          <w:rFonts w:ascii="Calibri" w:hAnsi="Calibri"/>
          <w:sz w:val="20"/>
          <w:szCs w:val="20"/>
        </w:rPr>
      </w:pPr>
      <w:r w:rsidRPr="00A3023F">
        <w:rPr>
          <w:rFonts w:ascii="Calibri" w:hAnsi="Calibri"/>
          <w:sz w:val="20"/>
          <w:szCs w:val="20"/>
        </w:rPr>
        <w:t xml:space="preserve">To facilitate the successful installation and maintenance of our clients’ software systems, including off site and </w:t>
      </w:r>
      <w:proofErr w:type="gramStart"/>
      <w:r w:rsidRPr="00A3023F">
        <w:rPr>
          <w:rFonts w:ascii="Calibri" w:hAnsi="Calibri"/>
          <w:sz w:val="20"/>
          <w:szCs w:val="20"/>
        </w:rPr>
        <w:t>on site</w:t>
      </w:r>
      <w:proofErr w:type="gramEnd"/>
      <w:r w:rsidRPr="00A3023F">
        <w:rPr>
          <w:rFonts w:ascii="Calibri" w:hAnsi="Calibri"/>
          <w:sz w:val="20"/>
          <w:szCs w:val="20"/>
        </w:rPr>
        <w:t xml:space="preserve"> work. You will be encouraged and expected to develop your professional technical and consulting skills. </w:t>
      </w:r>
    </w:p>
    <w:p w14:paraId="4E257AF7" w14:textId="77777777" w:rsidR="000271C0" w:rsidRPr="00A3023F" w:rsidRDefault="000271C0" w:rsidP="000271C0">
      <w:pPr>
        <w:rPr>
          <w:rFonts w:ascii="Calibri" w:hAnsi="Calibri"/>
          <w:sz w:val="20"/>
          <w:szCs w:val="20"/>
        </w:rPr>
      </w:pPr>
    </w:p>
    <w:p w14:paraId="0EEB2C6D" w14:textId="77777777" w:rsidR="000271C0" w:rsidRPr="00A3023F" w:rsidRDefault="000271C0" w:rsidP="000271C0">
      <w:pPr>
        <w:rPr>
          <w:rFonts w:ascii="Calibri" w:hAnsi="Calibri"/>
          <w:sz w:val="20"/>
          <w:szCs w:val="20"/>
        </w:rPr>
      </w:pPr>
      <w:r w:rsidRPr="00A3023F">
        <w:rPr>
          <w:rFonts w:ascii="Calibri" w:hAnsi="Calibri"/>
          <w:sz w:val="20"/>
          <w:szCs w:val="20"/>
        </w:rPr>
        <w:t>You will be trained on the Ingentive BUILT methodology and Microsoft methodologies which will be used to support the delivery of D365 solutions to our clients.</w:t>
      </w:r>
    </w:p>
    <w:p w14:paraId="6F140B24" w14:textId="77777777" w:rsidR="000271C0" w:rsidRDefault="000271C0" w:rsidP="000271C0">
      <w:pPr>
        <w:rPr>
          <w:rFonts w:ascii="Calibri" w:hAnsi="Calibri"/>
          <w:sz w:val="20"/>
          <w:szCs w:val="20"/>
        </w:rPr>
      </w:pPr>
    </w:p>
    <w:p w14:paraId="6EFC5119" w14:textId="77777777" w:rsidR="000271C0" w:rsidRPr="006E4162" w:rsidRDefault="000271C0" w:rsidP="000271C0">
      <w:pPr>
        <w:rPr>
          <w:rFonts w:ascii="Calibri" w:hAnsi="Calibri"/>
          <w:sz w:val="20"/>
          <w:szCs w:val="20"/>
        </w:rPr>
      </w:pPr>
      <w:proofErr w:type="gramStart"/>
      <w:r w:rsidRPr="006E4162">
        <w:rPr>
          <w:rFonts w:ascii="Calibri" w:hAnsi="Calibri"/>
          <w:sz w:val="20"/>
          <w:szCs w:val="20"/>
        </w:rPr>
        <w:t>On a daily basis</w:t>
      </w:r>
      <w:proofErr w:type="gramEnd"/>
      <w:r w:rsidRPr="006E4162">
        <w:rPr>
          <w:rFonts w:ascii="Calibri" w:hAnsi="Calibri"/>
          <w:sz w:val="20"/>
          <w:szCs w:val="20"/>
        </w:rPr>
        <w:t xml:space="preserve"> your varied role will include</w:t>
      </w:r>
      <w:r>
        <w:rPr>
          <w:rFonts w:ascii="Calibri" w:hAnsi="Calibri"/>
          <w:sz w:val="20"/>
          <w:szCs w:val="20"/>
        </w:rPr>
        <w:t>, but will not be limited to</w:t>
      </w:r>
      <w:r w:rsidRPr="006E4162">
        <w:rPr>
          <w:rFonts w:ascii="Calibri" w:hAnsi="Calibri"/>
          <w:sz w:val="20"/>
          <w:szCs w:val="20"/>
        </w:rPr>
        <w:t>:</w:t>
      </w:r>
    </w:p>
    <w:p w14:paraId="60C01102" w14:textId="77777777" w:rsidR="000271C0" w:rsidRPr="00F60089" w:rsidRDefault="000271C0" w:rsidP="000271C0">
      <w:pPr>
        <w:pStyle w:val="ListParagraph"/>
        <w:rPr>
          <w:rFonts w:ascii="Calibri" w:hAnsi="Calibri"/>
          <w:sz w:val="20"/>
          <w:szCs w:val="20"/>
        </w:rPr>
      </w:pPr>
    </w:p>
    <w:p w14:paraId="43596D57" w14:textId="77777777" w:rsidR="000271C0" w:rsidRDefault="000271C0" w:rsidP="000271C0">
      <w:pPr>
        <w:numPr>
          <w:ilvl w:val="0"/>
          <w:numId w:val="27"/>
        </w:numPr>
        <w:rPr>
          <w:rFonts w:ascii="Calibri" w:hAnsi="Calibri"/>
          <w:sz w:val="20"/>
          <w:szCs w:val="20"/>
        </w:rPr>
      </w:pPr>
      <w:r w:rsidRPr="00873384">
        <w:rPr>
          <w:rFonts w:ascii="Calibri" w:hAnsi="Calibri"/>
          <w:sz w:val="20"/>
          <w:szCs w:val="20"/>
        </w:rPr>
        <w:t>Delighting our clients with exceptional customer service</w:t>
      </w:r>
    </w:p>
    <w:p w14:paraId="58C486DC" w14:textId="77777777" w:rsidR="000271C0" w:rsidRPr="009D64EC" w:rsidRDefault="000271C0" w:rsidP="000271C0">
      <w:pPr>
        <w:pStyle w:val="ListParagraph"/>
        <w:numPr>
          <w:ilvl w:val="0"/>
          <w:numId w:val="14"/>
        </w:numPr>
        <w:rPr>
          <w:rFonts w:ascii="Calibri" w:hAnsi="Calibri"/>
          <w:sz w:val="20"/>
          <w:szCs w:val="20"/>
        </w:rPr>
      </w:pPr>
      <w:r>
        <w:rPr>
          <w:rFonts w:ascii="Calibri" w:hAnsi="Calibri"/>
          <w:sz w:val="20"/>
          <w:szCs w:val="20"/>
        </w:rPr>
        <w:t>Demonstrate a</w:t>
      </w:r>
      <w:r w:rsidRPr="009D64EC">
        <w:rPr>
          <w:rFonts w:ascii="Calibri" w:hAnsi="Calibri"/>
          <w:sz w:val="20"/>
          <w:szCs w:val="20"/>
        </w:rPr>
        <w:t>wareness around upselling and understanding of additional company capabilities</w:t>
      </w:r>
    </w:p>
    <w:p w14:paraId="0676811D" w14:textId="77777777" w:rsidR="000271C0" w:rsidRPr="00873384" w:rsidRDefault="000271C0" w:rsidP="000271C0">
      <w:pPr>
        <w:pStyle w:val="ListParagraph"/>
        <w:numPr>
          <w:ilvl w:val="0"/>
          <w:numId w:val="14"/>
        </w:numPr>
        <w:rPr>
          <w:rFonts w:ascii="Calibri" w:hAnsi="Calibri"/>
          <w:sz w:val="20"/>
          <w:szCs w:val="20"/>
        </w:rPr>
      </w:pPr>
      <w:r>
        <w:rPr>
          <w:rFonts w:ascii="Calibri" w:hAnsi="Calibri"/>
          <w:sz w:val="20"/>
          <w:szCs w:val="20"/>
        </w:rPr>
        <w:t>Ensuring q</w:t>
      </w:r>
      <w:r w:rsidRPr="00873384">
        <w:rPr>
          <w:rFonts w:ascii="Calibri" w:hAnsi="Calibri"/>
          <w:sz w:val="20"/>
          <w:szCs w:val="20"/>
        </w:rPr>
        <w:t xml:space="preserve">uality control of all your deliverables </w:t>
      </w:r>
    </w:p>
    <w:p w14:paraId="0B43EB30" w14:textId="77777777" w:rsidR="000271C0" w:rsidRPr="002648B1" w:rsidRDefault="000271C0" w:rsidP="000271C0">
      <w:pPr>
        <w:numPr>
          <w:ilvl w:val="0"/>
          <w:numId w:val="27"/>
        </w:numPr>
        <w:rPr>
          <w:rFonts w:ascii="Calibri" w:hAnsi="Calibri"/>
          <w:sz w:val="20"/>
          <w:szCs w:val="20"/>
        </w:rPr>
      </w:pPr>
      <w:r>
        <w:rPr>
          <w:rFonts w:ascii="Calibri" w:hAnsi="Calibri"/>
          <w:sz w:val="20"/>
          <w:szCs w:val="20"/>
        </w:rPr>
        <w:t xml:space="preserve">Be involved in </w:t>
      </w:r>
      <w:r w:rsidRPr="00873384">
        <w:rPr>
          <w:rFonts w:ascii="Calibri" w:hAnsi="Calibri"/>
          <w:sz w:val="20"/>
          <w:szCs w:val="20"/>
        </w:rPr>
        <w:t>Pre-sales assistance when required</w:t>
      </w:r>
    </w:p>
    <w:p w14:paraId="47A24603" w14:textId="77777777" w:rsidR="000271C0" w:rsidRDefault="000271C0" w:rsidP="000271C0">
      <w:pPr>
        <w:numPr>
          <w:ilvl w:val="0"/>
          <w:numId w:val="27"/>
        </w:numPr>
        <w:rPr>
          <w:rFonts w:ascii="Calibri" w:hAnsi="Calibri"/>
          <w:sz w:val="20"/>
          <w:szCs w:val="20"/>
        </w:rPr>
      </w:pPr>
      <w:r w:rsidRPr="00873384">
        <w:rPr>
          <w:rFonts w:ascii="Calibri" w:hAnsi="Calibri"/>
          <w:sz w:val="20"/>
          <w:szCs w:val="20"/>
        </w:rPr>
        <w:t>Clear and concise communication with Project Managers on project progress</w:t>
      </w:r>
    </w:p>
    <w:p w14:paraId="052BB4AD" w14:textId="77777777" w:rsidR="00B71183" w:rsidRDefault="00B71183" w:rsidP="00A47553">
      <w:pPr>
        <w:pStyle w:val="Header2Grey"/>
        <w:rPr>
          <w:rFonts w:asciiTheme="majorHAnsi" w:hAnsiTheme="majorHAnsi" w:cstheme="majorHAnsi"/>
          <w:color w:val="auto"/>
          <w:sz w:val="22"/>
          <w:szCs w:val="22"/>
        </w:rPr>
      </w:pPr>
    </w:p>
    <w:p w14:paraId="5374918E" w14:textId="77777777" w:rsidR="00B71183" w:rsidRDefault="00B71183" w:rsidP="00A47553">
      <w:pPr>
        <w:pStyle w:val="Header2Grey"/>
        <w:rPr>
          <w:rFonts w:asciiTheme="majorHAnsi" w:hAnsiTheme="majorHAnsi" w:cstheme="majorHAnsi"/>
          <w:color w:val="auto"/>
          <w:sz w:val="22"/>
          <w:szCs w:val="22"/>
        </w:rPr>
      </w:pPr>
    </w:p>
    <w:p w14:paraId="0FCA43B2" w14:textId="77777777" w:rsidR="00895391" w:rsidRPr="000271C0" w:rsidRDefault="00895391" w:rsidP="00A47553">
      <w:pPr>
        <w:pStyle w:val="Header2Grey"/>
        <w:rPr>
          <w:rFonts w:asciiTheme="majorHAnsi" w:hAnsiTheme="majorHAnsi" w:cstheme="majorHAnsi"/>
          <w:color w:val="auto"/>
          <w:sz w:val="22"/>
          <w:szCs w:val="22"/>
        </w:rPr>
      </w:pPr>
    </w:p>
    <w:p w14:paraId="07A64917" w14:textId="2D50B6A7" w:rsidR="00895391" w:rsidRPr="000271C0" w:rsidRDefault="00AD734A" w:rsidP="00A47553">
      <w:pPr>
        <w:pStyle w:val="Header2Grey"/>
        <w:rPr>
          <w:rFonts w:asciiTheme="majorHAnsi" w:hAnsiTheme="majorHAnsi" w:cstheme="majorHAnsi"/>
          <w:color w:val="auto"/>
          <w:sz w:val="22"/>
          <w:szCs w:val="22"/>
        </w:rPr>
      </w:pPr>
      <w:r w:rsidRPr="000271C0">
        <w:rPr>
          <w:rFonts w:asciiTheme="majorHAnsi" w:hAnsiTheme="majorHAnsi" w:cstheme="majorHAnsi"/>
          <w:color w:val="auto"/>
          <w:sz w:val="22"/>
          <w:szCs w:val="22"/>
        </w:rPr>
        <w:t xml:space="preserve">Teammate </w:t>
      </w:r>
      <w:r w:rsidR="00A93D7F" w:rsidRPr="000271C0">
        <w:rPr>
          <w:rFonts w:asciiTheme="majorHAnsi" w:hAnsiTheme="majorHAnsi" w:cstheme="majorHAnsi"/>
          <w:color w:val="auto"/>
          <w:sz w:val="22"/>
          <w:szCs w:val="22"/>
        </w:rPr>
        <w:t>Benefits:</w:t>
      </w:r>
    </w:p>
    <w:p w14:paraId="6CBA7915" w14:textId="40D48268" w:rsidR="003C5EDB" w:rsidRPr="00355F73" w:rsidRDefault="003C5EDB" w:rsidP="007E1809">
      <w:pPr>
        <w:pStyle w:val="Header2Grey"/>
        <w:numPr>
          <w:ilvl w:val="0"/>
          <w:numId w:val="23"/>
        </w:numPr>
        <w:rPr>
          <w:rFonts w:asciiTheme="majorHAnsi" w:hAnsiTheme="majorHAnsi" w:cstheme="majorHAnsi"/>
          <w:b w:val="0"/>
          <w:bCs/>
          <w:color w:val="auto"/>
          <w:sz w:val="22"/>
          <w:szCs w:val="22"/>
        </w:rPr>
      </w:pPr>
      <w:r w:rsidRPr="00355F73">
        <w:rPr>
          <w:rFonts w:asciiTheme="majorHAnsi" w:hAnsiTheme="majorHAnsi" w:cstheme="majorHAnsi"/>
          <w:b w:val="0"/>
          <w:bCs/>
          <w:color w:val="auto"/>
          <w:sz w:val="22"/>
          <w:szCs w:val="22"/>
        </w:rPr>
        <w:t>Bonus Scheme</w:t>
      </w:r>
      <w:r w:rsidR="00992DC3">
        <w:rPr>
          <w:rFonts w:asciiTheme="majorHAnsi" w:hAnsiTheme="majorHAnsi" w:cstheme="majorHAnsi"/>
          <w:b w:val="0"/>
          <w:bCs/>
          <w:color w:val="auto"/>
          <w:sz w:val="22"/>
          <w:szCs w:val="22"/>
        </w:rPr>
        <w:t>s</w:t>
      </w:r>
    </w:p>
    <w:p w14:paraId="576FF000" w14:textId="3A23066E" w:rsidR="00711E21" w:rsidRPr="00355F73" w:rsidRDefault="00711E21" w:rsidP="007E1809">
      <w:pPr>
        <w:pStyle w:val="Header2Grey"/>
        <w:numPr>
          <w:ilvl w:val="0"/>
          <w:numId w:val="23"/>
        </w:numPr>
        <w:rPr>
          <w:rFonts w:asciiTheme="majorHAnsi" w:hAnsiTheme="majorHAnsi" w:cstheme="majorHAnsi"/>
          <w:b w:val="0"/>
          <w:bCs/>
          <w:color w:val="auto"/>
          <w:sz w:val="22"/>
          <w:szCs w:val="22"/>
        </w:rPr>
      </w:pPr>
      <w:r w:rsidRPr="00355F73">
        <w:rPr>
          <w:rFonts w:asciiTheme="majorHAnsi" w:hAnsiTheme="majorHAnsi" w:cstheme="majorHAnsi"/>
          <w:b w:val="0"/>
          <w:bCs/>
          <w:color w:val="auto"/>
          <w:sz w:val="22"/>
          <w:szCs w:val="22"/>
        </w:rPr>
        <w:t>Life Assurance</w:t>
      </w:r>
    </w:p>
    <w:p w14:paraId="36B12660" w14:textId="7C5719A5" w:rsidR="00711E21" w:rsidRDefault="00711E21" w:rsidP="007E1809">
      <w:pPr>
        <w:pStyle w:val="Header2Grey"/>
        <w:numPr>
          <w:ilvl w:val="0"/>
          <w:numId w:val="23"/>
        </w:numPr>
        <w:rPr>
          <w:rFonts w:asciiTheme="majorHAnsi" w:hAnsiTheme="majorHAnsi" w:cstheme="majorHAnsi"/>
          <w:b w:val="0"/>
          <w:bCs/>
          <w:color w:val="auto"/>
          <w:sz w:val="22"/>
          <w:szCs w:val="22"/>
        </w:rPr>
      </w:pPr>
      <w:r w:rsidRPr="00355F73">
        <w:rPr>
          <w:rFonts w:asciiTheme="majorHAnsi" w:hAnsiTheme="majorHAnsi" w:cstheme="majorHAnsi"/>
          <w:b w:val="0"/>
          <w:bCs/>
          <w:color w:val="auto"/>
          <w:sz w:val="22"/>
          <w:szCs w:val="22"/>
        </w:rPr>
        <w:t>Private medical cover</w:t>
      </w:r>
    </w:p>
    <w:p w14:paraId="69EF1EB9" w14:textId="4AF3D50E" w:rsidR="00711E21" w:rsidRPr="00355F73" w:rsidRDefault="00711E21" w:rsidP="007E1809">
      <w:pPr>
        <w:pStyle w:val="Header2Grey"/>
        <w:numPr>
          <w:ilvl w:val="0"/>
          <w:numId w:val="23"/>
        </w:numPr>
        <w:rPr>
          <w:rFonts w:asciiTheme="majorHAnsi" w:hAnsiTheme="majorHAnsi" w:cstheme="majorHAnsi"/>
          <w:b w:val="0"/>
          <w:bCs/>
          <w:color w:val="auto"/>
          <w:sz w:val="22"/>
          <w:szCs w:val="22"/>
        </w:rPr>
      </w:pPr>
      <w:r w:rsidRPr="00355F73">
        <w:rPr>
          <w:rFonts w:asciiTheme="majorHAnsi" w:hAnsiTheme="majorHAnsi" w:cstheme="majorHAnsi"/>
          <w:b w:val="0"/>
          <w:bCs/>
          <w:color w:val="auto"/>
          <w:sz w:val="22"/>
          <w:szCs w:val="22"/>
        </w:rPr>
        <w:t xml:space="preserve">Group </w:t>
      </w:r>
      <w:r w:rsidR="006A2EF0">
        <w:rPr>
          <w:rFonts w:asciiTheme="majorHAnsi" w:hAnsiTheme="majorHAnsi" w:cstheme="majorHAnsi"/>
          <w:b w:val="0"/>
          <w:bCs/>
          <w:color w:val="auto"/>
          <w:sz w:val="22"/>
          <w:szCs w:val="22"/>
        </w:rPr>
        <w:t>i</w:t>
      </w:r>
      <w:r w:rsidRPr="00355F73">
        <w:rPr>
          <w:rFonts w:asciiTheme="majorHAnsi" w:hAnsiTheme="majorHAnsi" w:cstheme="majorHAnsi"/>
          <w:b w:val="0"/>
          <w:bCs/>
          <w:color w:val="auto"/>
          <w:sz w:val="22"/>
          <w:szCs w:val="22"/>
        </w:rPr>
        <w:t xml:space="preserve">ncome </w:t>
      </w:r>
      <w:r w:rsidR="006A2EF0">
        <w:rPr>
          <w:rFonts w:asciiTheme="majorHAnsi" w:hAnsiTheme="majorHAnsi" w:cstheme="majorHAnsi"/>
          <w:b w:val="0"/>
          <w:bCs/>
          <w:color w:val="auto"/>
          <w:sz w:val="22"/>
          <w:szCs w:val="22"/>
        </w:rPr>
        <w:t>p</w:t>
      </w:r>
      <w:r w:rsidRPr="00355F73">
        <w:rPr>
          <w:rFonts w:asciiTheme="majorHAnsi" w:hAnsiTheme="majorHAnsi" w:cstheme="majorHAnsi"/>
          <w:b w:val="0"/>
          <w:bCs/>
          <w:color w:val="auto"/>
          <w:sz w:val="22"/>
          <w:szCs w:val="22"/>
        </w:rPr>
        <w:t xml:space="preserve">rotection </w:t>
      </w:r>
    </w:p>
    <w:p w14:paraId="38BB45CE" w14:textId="0AD08F37" w:rsidR="007E1809" w:rsidRDefault="00992DC3" w:rsidP="007E1809">
      <w:pPr>
        <w:pStyle w:val="Header2Grey"/>
        <w:numPr>
          <w:ilvl w:val="0"/>
          <w:numId w:val="23"/>
        </w:numPr>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 xml:space="preserve">Great </w:t>
      </w:r>
      <w:r w:rsidR="00711E21" w:rsidRPr="00355F73">
        <w:rPr>
          <w:rFonts w:asciiTheme="majorHAnsi" w:hAnsiTheme="majorHAnsi" w:cstheme="majorHAnsi"/>
          <w:b w:val="0"/>
          <w:bCs/>
          <w:color w:val="auto"/>
          <w:sz w:val="22"/>
          <w:szCs w:val="22"/>
        </w:rPr>
        <w:t>Company Pension</w:t>
      </w:r>
    </w:p>
    <w:p w14:paraId="4A42FA6A" w14:textId="136EC05E" w:rsidR="004C52BA" w:rsidRDefault="004C52BA" w:rsidP="007E1809">
      <w:pPr>
        <w:pStyle w:val="Header2Grey"/>
        <w:numPr>
          <w:ilvl w:val="0"/>
          <w:numId w:val="23"/>
        </w:numPr>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Enhanced Sick Pay</w:t>
      </w:r>
    </w:p>
    <w:p w14:paraId="356D19A6" w14:textId="187CB907" w:rsidR="004C52BA" w:rsidRDefault="004C52BA" w:rsidP="007E1809">
      <w:pPr>
        <w:pStyle w:val="Header2Grey"/>
        <w:numPr>
          <w:ilvl w:val="0"/>
          <w:numId w:val="23"/>
        </w:numPr>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Enhanced Family Leave Pay</w:t>
      </w:r>
    </w:p>
    <w:p w14:paraId="36462901" w14:textId="00AB3DA7" w:rsidR="00992DC3" w:rsidRDefault="00FC5B4E" w:rsidP="007E1809">
      <w:pPr>
        <w:pStyle w:val="Header2Grey"/>
        <w:numPr>
          <w:ilvl w:val="0"/>
          <w:numId w:val="23"/>
        </w:numPr>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Volunteering Leave</w:t>
      </w:r>
    </w:p>
    <w:p w14:paraId="67C50112" w14:textId="7BEEC7A0" w:rsidR="001758AE" w:rsidRDefault="001758AE" w:rsidP="001758AE">
      <w:pPr>
        <w:pStyle w:val="Header2Grey"/>
        <w:numPr>
          <w:ilvl w:val="0"/>
          <w:numId w:val="23"/>
        </w:numPr>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Teammate recognition scheme</w:t>
      </w:r>
    </w:p>
    <w:p w14:paraId="04DF2B23" w14:textId="2659EA69" w:rsidR="00FC5B4E" w:rsidRPr="001758AE" w:rsidRDefault="00FC5B4E" w:rsidP="001758AE">
      <w:pPr>
        <w:pStyle w:val="Header2Grey"/>
        <w:numPr>
          <w:ilvl w:val="0"/>
          <w:numId w:val="23"/>
        </w:numPr>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Loyalty</w:t>
      </w:r>
      <w:r w:rsidR="008B4519">
        <w:rPr>
          <w:rFonts w:asciiTheme="majorHAnsi" w:hAnsiTheme="majorHAnsi" w:cstheme="majorHAnsi"/>
          <w:b w:val="0"/>
          <w:bCs/>
          <w:color w:val="auto"/>
          <w:sz w:val="22"/>
          <w:szCs w:val="22"/>
        </w:rPr>
        <w:t xml:space="preserve"> award</w:t>
      </w:r>
      <w:r>
        <w:rPr>
          <w:rFonts w:asciiTheme="majorHAnsi" w:hAnsiTheme="majorHAnsi" w:cstheme="majorHAnsi"/>
          <w:b w:val="0"/>
          <w:bCs/>
          <w:color w:val="auto"/>
          <w:sz w:val="22"/>
          <w:szCs w:val="22"/>
        </w:rPr>
        <w:t xml:space="preserve"> scheme</w:t>
      </w:r>
    </w:p>
    <w:p w14:paraId="6B04AB1D" w14:textId="0809EFF8" w:rsidR="00711E21" w:rsidRPr="00355F73" w:rsidRDefault="00643FE8" w:rsidP="007E1809">
      <w:pPr>
        <w:pStyle w:val="Header2Grey"/>
        <w:numPr>
          <w:ilvl w:val="0"/>
          <w:numId w:val="23"/>
        </w:numPr>
        <w:rPr>
          <w:rFonts w:asciiTheme="majorHAnsi" w:hAnsiTheme="majorHAnsi" w:cstheme="majorHAnsi"/>
          <w:b w:val="0"/>
          <w:bCs/>
          <w:color w:val="auto"/>
          <w:sz w:val="22"/>
          <w:szCs w:val="22"/>
        </w:rPr>
      </w:pPr>
      <w:r w:rsidRPr="00355F73">
        <w:rPr>
          <w:rFonts w:asciiTheme="majorHAnsi" w:hAnsiTheme="majorHAnsi" w:cstheme="majorHAnsi"/>
          <w:b w:val="0"/>
          <w:bCs/>
          <w:color w:val="auto"/>
          <w:sz w:val="22"/>
          <w:szCs w:val="22"/>
        </w:rPr>
        <w:t xml:space="preserve">24/7 </w:t>
      </w:r>
      <w:r w:rsidR="008B4519">
        <w:rPr>
          <w:rFonts w:asciiTheme="majorHAnsi" w:hAnsiTheme="majorHAnsi" w:cstheme="majorHAnsi"/>
          <w:b w:val="0"/>
          <w:bCs/>
          <w:color w:val="auto"/>
          <w:sz w:val="22"/>
          <w:szCs w:val="22"/>
        </w:rPr>
        <w:t xml:space="preserve">access to </w:t>
      </w:r>
      <w:r w:rsidRPr="00355F73">
        <w:rPr>
          <w:rFonts w:asciiTheme="majorHAnsi" w:hAnsiTheme="majorHAnsi" w:cstheme="majorHAnsi"/>
          <w:b w:val="0"/>
          <w:bCs/>
          <w:color w:val="auto"/>
          <w:sz w:val="22"/>
          <w:szCs w:val="22"/>
        </w:rPr>
        <w:t>EAP</w:t>
      </w:r>
      <w:r w:rsidR="00AC4808" w:rsidRPr="00355F73">
        <w:rPr>
          <w:rFonts w:asciiTheme="majorHAnsi" w:hAnsiTheme="majorHAnsi" w:cstheme="majorHAnsi"/>
          <w:b w:val="0"/>
          <w:bCs/>
          <w:color w:val="auto"/>
          <w:sz w:val="22"/>
          <w:szCs w:val="22"/>
        </w:rPr>
        <w:t xml:space="preserve"> including Wisdom AI app</w:t>
      </w:r>
    </w:p>
    <w:p w14:paraId="06E63573" w14:textId="78A4AE2F" w:rsidR="00355F73" w:rsidRDefault="00355F73" w:rsidP="007E1809">
      <w:pPr>
        <w:pStyle w:val="Header2Grey"/>
        <w:numPr>
          <w:ilvl w:val="0"/>
          <w:numId w:val="23"/>
        </w:numPr>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 xml:space="preserve">Access to Bright Exchange Online </w:t>
      </w:r>
      <w:r w:rsidR="00EF37C1">
        <w:rPr>
          <w:rFonts w:asciiTheme="majorHAnsi" w:hAnsiTheme="majorHAnsi" w:cstheme="majorHAnsi"/>
          <w:b w:val="0"/>
          <w:bCs/>
          <w:color w:val="auto"/>
          <w:sz w:val="22"/>
          <w:szCs w:val="22"/>
        </w:rPr>
        <w:t>marketplace</w:t>
      </w:r>
    </w:p>
    <w:p w14:paraId="0956B7E8" w14:textId="77777777" w:rsidR="005755D7" w:rsidRDefault="005755D7" w:rsidP="005755D7">
      <w:pPr>
        <w:pStyle w:val="Header2Grey"/>
        <w:numPr>
          <w:ilvl w:val="0"/>
          <w:numId w:val="23"/>
        </w:numPr>
        <w:rPr>
          <w:rFonts w:asciiTheme="majorHAnsi" w:hAnsiTheme="majorHAnsi" w:cstheme="majorHAnsi"/>
          <w:b w:val="0"/>
          <w:bCs/>
          <w:color w:val="auto"/>
          <w:sz w:val="22"/>
          <w:szCs w:val="22"/>
        </w:rPr>
      </w:pPr>
      <w:r w:rsidRPr="00355F73">
        <w:rPr>
          <w:rFonts w:asciiTheme="majorHAnsi" w:hAnsiTheme="majorHAnsi" w:cstheme="majorHAnsi"/>
          <w:b w:val="0"/>
          <w:bCs/>
          <w:color w:val="auto"/>
          <w:sz w:val="22"/>
          <w:szCs w:val="22"/>
        </w:rPr>
        <w:t xml:space="preserve">Remote working with the option to work from our Central London Office </w:t>
      </w:r>
    </w:p>
    <w:p w14:paraId="7BEB34D5" w14:textId="77777777" w:rsidR="005755D7" w:rsidRPr="00355F73" w:rsidRDefault="005755D7" w:rsidP="005755D7">
      <w:pPr>
        <w:pStyle w:val="Header2Grey"/>
        <w:ind w:left="720"/>
        <w:rPr>
          <w:rFonts w:asciiTheme="majorHAnsi" w:hAnsiTheme="majorHAnsi" w:cstheme="majorHAnsi"/>
          <w:b w:val="0"/>
          <w:bCs/>
          <w:color w:val="auto"/>
          <w:sz w:val="22"/>
          <w:szCs w:val="22"/>
        </w:rPr>
      </w:pPr>
    </w:p>
    <w:p w14:paraId="454B34F5" w14:textId="77777777" w:rsidR="00A93D7F" w:rsidRDefault="00A93D7F" w:rsidP="00A47553">
      <w:pPr>
        <w:pStyle w:val="Header2Grey"/>
        <w:rPr>
          <w:rFonts w:asciiTheme="majorHAnsi" w:hAnsiTheme="majorHAnsi" w:cstheme="majorHAnsi"/>
          <w:color w:val="auto"/>
          <w:sz w:val="22"/>
          <w:szCs w:val="22"/>
        </w:rPr>
      </w:pPr>
    </w:p>
    <w:p w14:paraId="1109D3A0" w14:textId="34E02057" w:rsidR="00A93D7F" w:rsidRDefault="00226644" w:rsidP="00A47553">
      <w:pPr>
        <w:pStyle w:val="Header2Grey"/>
        <w:rPr>
          <w:rFonts w:asciiTheme="majorHAnsi" w:hAnsiTheme="majorHAnsi" w:cstheme="majorHAnsi"/>
          <w:color w:val="auto"/>
          <w:sz w:val="22"/>
          <w:szCs w:val="22"/>
        </w:rPr>
      </w:pPr>
      <w:r>
        <w:rPr>
          <w:rFonts w:asciiTheme="majorHAnsi" w:hAnsiTheme="majorHAnsi" w:cstheme="majorHAnsi"/>
          <w:color w:val="auto"/>
          <w:sz w:val="22"/>
          <w:szCs w:val="22"/>
        </w:rPr>
        <w:t xml:space="preserve">Successful applicants must </w:t>
      </w:r>
      <w:r w:rsidR="00283E17">
        <w:rPr>
          <w:rFonts w:asciiTheme="majorHAnsi" w:hAnsiTheme="majorHAnsi" w:cstheme="majorHAnsi"/>
          <w:color w:val="auto"/>
          <w:sz w:val="22"/>
          <w:szCs w:val="22"/>
        </w:rPr>
        <w:t xml:space="preserve">have the right to work in the UK and </w:t>
      </w:r>
      <w:r w:rsidR="00355F73">
        <w:rPr>
          <w:rFonts w:asciiTheme="majorHAnsi" w:hAnsiTheme="majorHAnsi" w:cstheme="majorHAnsi"/>
          <w:color w:val="auto"/>
          <w:sz w:val="22"/>
          <w:szCs w:val="22"/>
        </w:rPr>
        <w:t>a basic DBS check is required for this position.</w:t>
      </w:r>
      <w:r w:rsidR="008B4519">
        <w:rPr>
          <w:rFonts w:asciiTheme="majorHAnsi" w:hAnsiTheme="majorHAnsi" w:cstheme="majorHAnsi"/>
          <w:color w:val="auto"/>
          <w:sz w:val="22"/>
          <w:szCs w:val="22"/>
        </w:rPr>
        <w:t xml:space="preserve"> </w:t>
      </w:r>
    </w:p>
    <w:p w14:paraId="037AEFD4" w14:textId="77777777" w:rsidR="009D774F" w:rsidRDefault="009D774F" w:rsidP="00A47553">
      <w:pPr>
        <w:pStyle w:val="Header2Grey"/>
        <w:rPr>
          <w:rFonts w:asciiTheme="majorHAnsi" w:hAnsiTheme="majorHAnsi" w:cstheme="majorHAnsi"/>
          <w:color w:val="auto"/>
          <w:sz w:val="22"/>
          <w:szCs w:val="22"/>
        </w:rPr>
      </w:pPr>
    </w:p>
    <w:p w14:paraId="7ADE445E" w14:textId="5D123A3F" w:rsidR="00A93D7F" w:rsidRPr="00291AB1" w:rsidRDefault="00A93D7F" w:rsidP="00A47553">
      <w:pPr>
        <w:pStyle w:val="Header2Grey"/>
        <w:rPr>
          <w:rFonts w:asciiTheme="majorHAnsi" w:hAnsiTheme="majorHAnsi" w:cstheme="majorHAnsi"/>
          <w:color w:val="auto"/>
          <w:sz w:val="22"/>
          <w:szCs w:val="22"/>
        </w:rPr>
      </w:pPr>
      <w:r>
        <w:rPr>
          <w:rFonts w:asciiTheme="majorHAnsi" w:hAnsiTheme="majorHAnsi" w:cstheme="majorHAnsi"/>
          <w:color w:val="auto"/>
          <w:sz w:val="22"/>
          <w:szCs w:val="22"/>
        </w:rPr>
        <w:t>Ingentive are committed to equality of opportunity, diversity and inclusion. We welcome applications from all suitably qualified candidates.</w:t>
      </w:r>
      <w:r w:rsidR="005A3437">
        <w:rPr>
          <w:rFonts w:asciiTheme="majorHAnsi" w:hAnsiTheme="majorHAnsi" w:cstheme="majorHAnsi"/>
          <w:color w:val="auto"/>
          <w:sz w:val="22"/>
          <w:szCs w:val="22"/>
        </w:rPr>
        <w:t xml:space="preserve"> </w:t>
      </w:r>
    </w:p>
    <w:sectPr w:rsidR="00A93D7F" w:rsidRPr="00291AB1" w:rsidSect="005D7258">
      <w:headerReference w:type="default" r:id="rId11"/>
      <w:footerReference w:type="default" r:id="rId12"/>
      <w:pgSz w:w="11900" w:h="16840"/>
      <w:pgMar w:top="1985" w:right="992" w:bottom="1985" w:left="1134" w:header="68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8A38A" w14:textId="77777777" w:rsidR="00B24546" w:rsidRDefault="00B24546">
      <w:r>
        <w:separator/>
      </w:r>
    </w:p>
  </w:endnote>
  <w:endnote w:type="continuationSeparator" w:id="0">
    <w:p w14:paraId="3D50DF8A" w14:textId="77777777" w:rsidR="00B24546" w:rsidRDefault="00B24546">
      <w:r>
        <w:continuationSeparator/>
      </w:r>
    </w:p>
  </w:endnote>
  <w:endnote w:type="continuationNotice" w:id="1">
    <w:p w14:paraId="2747C9C4" w14:textId="77777777" w:rsidR="00B24546" w:rsidRDefault="00B24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ationalTrustTT-Regular">
    <w:altName w:val="Calibri"/>
    <w:charset w:val="00"/>
    <w:family w:val="auto"/>
    <w:pitch w:val="variable"/>
    <w:sig w:usb0="00000003" w:usb1="00000000" w:usb2="00000000" w:usb3="00000000" w:csb0="00000001" w:csb1="00000000"/>
  </w:font>
  <w:font w:name="NationalTrustTT-Bold">
    <w:altName w:val="Calibri"/>
    <w:charset w:val="00"/>
    <w:family w:val="auto"/>
    <w:pitch w:val="variable"/>
    <w:sig w:usb0="00000003" w:usb1="00000000" w:usb2="00000000" w:usb3="00000000" w:csb0="00000001" w:csb1="00000000"/>
  </w:font>
  <w:font w:name="NationalTrustDisplayTT-Regular">
    <w:altName w:val="Calibr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5"/>
      <w:gridCol w:w="3255"/>
      <w:gridCol w:w="3255"/>
    </w:tblGrid>
    <w:tr w:rsidR="1F22FEA5" w14:paraId="7AB81E1A" w14:textId="77777777" w:rsidTr="71EEBA47">
      <w:trPr>
        <w:trHeight w:val="300"/>
      </w:trPr>
      <w:tc>
        <w:tcPr>
          <w:tcW w:w="3255" w:type="dxa"/>
        </w:tcPr>
        <w:p w14:paraId="62F77BCE" w14:textId="5022DC7C" w:rsidR="1F22FEA5" w:rsidRDefault="1F22FEA5" w:rsidP="1F22FEA5">
          <w:pPr>
            <w:pStyle w:val="Header"/>
            <w:ind w:left="-115"/>
            <w:rPr>
              <w:sz w:val="16"/>
              <w:szCs w:val="16"/>
            </w:rPr>
          </w:pPr>
        </w:p>
      </w:tc>
      <w:tc>
        <w:tcPr>
          <w:tcW w:w="3255" w:type="dxa"/>
        </w:tcPr>
        <w:p w14:paraId="26AC4F6E" w14:textId="05D10DEE" w:rsidR="1F22FEA5" w:rsidRDefault="1F22FEA5" w:rsidP="1F22FEA5">
          <w:pPr>
            <w:pStyle w:val="Header"/>
            <w:jc w:val="center"/>
          </w:pPr>
        </w:p>
      </w:tc>
      <w:tc>
        <w:tcPr>
          <w:tcW w:w="3255" w:type="dxa"/>
        </w:tcPr>
        <w:p w14:paraId="17118EE3" w14:textId="38FE5898" w:rsidR="1F22FEA5" w:rsidRDefault="1F22FEA5" w:rsidP="1F22FEA5">
          <w:pPr>
            <w:pStyle w:val="Header"/>
            <w:ind w:right="-115"/>
            <w:jc w:val="right"/>
          </w:pPr>
        </w:p>
      </w:tc>
    </w:tr>
  </w:tbl>
  <w:p w14:paraId="76A4FFBB" w14:textId="68FB471B" w:rsidR="1F22FEA5" w:rsidRDefault="1F22FEA5" w:rsidP="1F22F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61E66" w14:textId="77777777" w:rsidR="00B24546" w:rsidRDefault="00B24546">
      <w:r>
        <w:separator/>
      </w:r>
    </w:p>
  </w:footnote>
  <w:footnote w:type="continuationSeparator" w:id="0">
    <w:p w14:paraId="254529E7" w14:textId="77777777" w:rsidR="00B24546" w:rsidRDefault="00B24546">
      <w:r>
        <w:continuationSeparator/>
      </w:r>
    </w:p>
  </w:footnote>
  <w:footnote w:type="continuationNotice" w:id="1">
    <w:p w14:paraId="6F511F68" w14:textId="77777777" w:rsidR="00B24546" w:rsidRDefault="00B24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2683" w14:textId="4BC1661C" w:rsidR="005C5C1B" w:rsidRDefault="005C5C1B" w:rsidP="005C5C1B">
    <w:pPr>
      <w:pStyle w:val="NormalWeb"/>
    </w:pPr>
    <w:r>
      <w:rPr>
        <w:noProof/>
      </w:rPr>
      <w:drawing>
        <wp:anchor distT="0" distB="0" distL="114300" distR="114300" simplePos="0" relativeHeight="251658240" behindDoc="1" locked="0" layoutInCell="1" allowOverlap="1" wp14:anchorId="01F1FA5B" wp14:editId="0C22F0B2">
          <wp:simplePos x="0" y="0"/>
          <wp:positionH relativeFrom="column">
            <wp:posOffset>-161925</wp:posOffset>
          </wp:positionH>
          <wp:positionV relativeFrom="paragraph">
            <wp:posOffset>-3152</wp:posOffset>
          </wp:positionV>
          <wp:extent cx="1857444" cy="628650"/>
          <wp:effectExtent l="0" t="0" r="9525" b="0"/>
          <wp:wrapTight wrapText="bothSides">
            <wp:wrapPolygon edited="0">
              <wp:start x="0" y="0"/>
              <wp:lineTo x="0" y="20945"/>
              <wp:lineTo x="21489" y="20945"/>
              <wp:lineTo x="21489" y="0"/>
              <wp:lineTo x="0" y="0"/>
            </wp:wrapPolygon>
          </wp:wrapTight>
          <wp:docPr id="86309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444" cy="628650"/>
                  </a:xfrm>
                  <a:prstGeom prst="rect">
                    <a:avLst/>
                  </a:prstGeom>
                  <a:noFill/>
                  <a:ln>
                    <a:noFill/>
                  </a:ln>
                </pic:spPr>
              </pic:pic>
            </a:graphicData>
          </a:graphic>
        </wp:anchor>
      </w:drawing>
    </w:r>
  </w:p>
  <w:p w14:paraId="1745D69F" w14:textId="77777777" w:rsidR="005C5C1B" w:rsidRDefault="005C5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78D7F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DA8BAE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86F37C2"/>
    <w:multiLevelType w:val="hybridMultilevel"/>
    <w:tmpl w:val="7A1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A6476"/>
    <w:multiLevelType w:val="hybridMultilevel"/>
    <w:tmpl w:val="0862E4F0"/>
    <w:lvl w:ilvl="0" w:tplc="E872DC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9387C"/>
    <w:multiLevelType w:val="hybridMultilevel"/>
    <w:tmpl w:val="5B8A580C"/>
    <w:lvl w:ilvl="0" w:tplc="483ED826">
      <w:numFmt w:val="bullet"/>
      <w:lvlText w:val="•"/>
      <w:lvlJc w:val="left"/>
      <w:pPr>
        <w:ind w:left="720" w:hanging="360"/>
      </w:pPr>
      <w:rPr>
        <w:rFonts w:ascii="Calibri" w:hAnsi="Calibri" w:hint="default"/>
      </w:rPr>
    </w:lvl>
    <w:lvl w:ilvl="1" w:tplc="B8D8C374">
      <w:start w:val="1"/>
      <w:numFmt w:val="bullet"/>
      <w:lvlText w:val="o"/>
      <w:lvlJc w:val="left"/>
      <w:pPr>
        <w:ind w:left="1440" w:hanging="360"/>
      </w:pPr>
      <w:rPr>
        <w:rFonts w:ascii="Courier New" w:hAnsi="Courier New" w:hint="default"/>
      </w:rPr>
    </w:lvl>
    <w:lvl w:ilvl="2" w:tplc="D32CC73C">
      <w:start w:val="1"/>
      <w:numFmt w:val="bullet"/>
      <w:lvlText w:val=""/>
      <w:lvlJc w:val="left"/>
      <w:pPr>
        <w:ind w:left="2160" w:hanging="360"/>
      </w:pPr>
      <w:rPr>
        <w:rFonts w:ascii="Wingdings" w:hAnsi="Wingdings" w:hint="default"/>
      </w:rPr>
    </w:lvl>
    <w:lvl w:ilvl="3" w:tplc="0012F18E">
      <w:start w:val="1"/>
      <w:numFmt w:val="bullet"/>
      <w:lvlText w:val=""/>
      <w:lvlJc w:val="left"/>
      <w:pPr>
        <w:ind w:left="2880" w:hanging="360"/>
      </w:pPr>
      <w:rPr>
        <w:rFonts w:ascii="Symbol" w:hAnsi="Symbol" w:hint="default"/>
      </w:rPr>
    </w:lvl>
    <w:lvl w:ilvl="4" w:tplc="8B9ECA34">
      <w:start w:val="1"/>
      <w:numFmt w:val="bullet"/>
      <w:lvlText w:val="o"/>
      <w:lvlJc w:val="left"/>
      <w:pPr>
        <w:ind w:left="3600" w:hanging="360"/>
      </w:pPr>
      <w:rPr>
        <w:rFonts w:ascii="Courier New" w:hAnsi="Courier New" w:hint="default"/>
      </w:rPr>
    </w:lvl>
    <w:lvl w:ilvl="5" w:tplc="A4D290A6">
      <w:start w:val="1"/>
      <w:numFmt w:val="bullet"/>
      <w:lvlText w:val=""/>
      <w:lvlJc w:val="left"/>
      <w:pPr>
        <w:ind w:left="4320" w:hanging="360"/>
      </w:pPr>
      <w:rPr>
        <w:rFonts w:ascii="Wingdings" w:hAnsi="Wingdings" w:hint="default"/>
      </w:rPr>
    </w:lvl>
    <w:lvl w:ilvl="6" w:tplc="B26A179A">
      <w:start w:val="1"/>
      <w:numFmt w:val="bullet"/>
      <w:lvlText w:val=""/>
      <w:lvlJc w:val="left"/>
      <w:pPr>
        <w:ind w:left="5040" w:hanging="360"/>
      </w:pPr>
      <w:rPr>
        <w:rFonts w:ascii="Symbol" w:hAnsi="Symbol" w:hint="default"/>
      </w:rPr>
    </w:lvl>
    <w:lvl w:ilvl="7" w:tplc="D46851DE">
      <w:start w:val="1"/>
      <w:numFmt w:val="bullet"/>
      <w:lvlText w:val="o"/>
      <w:lvlJc w:val="left"/>
      <w:pPr>
        <w:ind w:left="5760" w:hanging="360"/>
      </w:pPr>
      <w:rPr>
        <w:rFonts w:ascii="Courier New" w:hAnsi="Courier New" w:hint="default"/>
      </w:rPr>
    </w:lvl>
    <w:lvl w:ilvl="8" w:tplc="1442848C">
      <w:start w:val="1"/>
      <w:numFmt w:val="bullet"/>
      <w:lvlText w:val=""/>
      <w:lvlJc w:val="left"/>
      <w:pPr>
        <w:ind w:left="6480" w:hanging="360"/>
      </w:pPr>
      <w:rPr>
        <w:rFonts w:ascii="Wingdings" w:hAnsi="Wingdings" w:hint="default"/>
      </w:rPr>
    </w:lvl>
  </w:abstractNum>
  <w:abstractNum w:abstractNumId="5" w15:restartNumberingAfterBreak="0">
    <w:nsid w:val="16347C56"/>
    <w:multiLevelType w:val="hybridMultilevel"/>
    <w:tmpl w:val="6BBA162E"/>
    <w:lvl w:ilvl="0" w:tplc="93F82514">
      <w:start w:val="1"/>
      <w:numFmt w:val="bullet"/>
      <w:lvlText w:val=""/>
      <w:lvlJc w:val="left"/>
      <w:pPr>
        <w:tabs>
          <w:tab w:val="num" w:pos="720"/>
        </w:tabs>
        <w:ind w:left="720" w:hanging="360"/>
      </w:pPr>
      <w:rPr>
        <w:rFonts w:ascii="Symbol" w:hAnsi="Symbol" w:hint="default"/>
        <w:spacing w:val="-16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95310"/>
    <w:multiLevelType w:val="hybridMultilevel"/>
    <w:tmpl w:val="FDCAE55A"/>
    <w:lvl w:ilvl="0" w:tplc="747A04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ED4E64"/>
    <w:multiLevelType w:val="hybridMultilevel"/>
    <w:tmpl w:val="1BDC1EC0"/>
    <w:lvl w:ilvl="0" w:tplc="C0949A2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670E93"/>
    <w:multiLevelType w:val="hybridMultilevel"/>
    <w:tmpl w:val="82F4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B1C07"/>
    <w:multiLevelType w:val="hybridMultilevel"/>
    <w:tmpl w:val="B7B2A208"/>
    <w:lvl w:ilvl="0" w:tplc="C0949A28">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B240AFFC">
      <w:numFmt w:val="bullet"/>
      <w:lvlText w:val=""/>
      <w:lvlJc w:val="left"/>
      <w:pPr>
        <w:ind w:left="2160" w:hanging="720"/>
      </w:pPr>
      <w:rPr>
        <w:rFonts w:ascii="Symbol" w:eastAsiaTheme="minorHAnsi" w:hAnsi="Symbol" w:cstheme="majorHAns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47057D"/>
    <w:multiLevelType w:val="hybridMultilevel"/>
    <w:tmpl w:val="7F0EC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F52207"/>
    <w:multiLevelType w:val="hybridMultilevel"/>
    <w:tmpl w:val="2F4C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350E5"/>
    <w:multiLevelType w:val="hybridMultilevel"/>
    <w:tmpl w:val="607AA108"/>
    <w:lvl w:ilvl="0" w:tplc="C0949A28">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032F6C"/>
    <w:multiLevelType w:val="hybridMultilevel"/>
    <w:tmpl w:val="E5883E7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D68AC"/>
    <w:multiLevelType w:val="multilevel"/>
    <w:tmpl w:val="FDCAE55A"/>
    <w:styleLink w:val="BulletsOrangeDot"/>
    <w:lvl w:ilvl="0">
      <w:start w:val="1"/>
      <w:numFmt w:val="bullet"/>
      <w:lvlText w:val=""/>
      <w:lvlJc w:val="left"/>
      <w:pPr>
        <w:ind w:left="360" w:hanging="360"/>
      </w:pPr>
      <w:rPr>
        <w:rFonts w:ascii="Symbol" w:hAnsi="Symbol" w:hint="default"/>
        <w:color w:val="D94D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0A354C9"/>
    <w:multiLevelType w:val="multilevel"/>
    <w:tmpl w:val="FDCAE55A"/>
    <w:numStyleLink w:val="BulletsOrangeDot"/>
  </w:abstractNum>
  <w:abstractNum w:abstractNumId="16" w15:restartNumberingAfterBreak="0">
    <w:nsid w:val="50B4517E"/>
    <w:multiLevelType w:val="hybridMultilevel"/>
    <w:tmpl w:val="4F945D84"/>
    <w:lvl w:ilvl="0" w:tplc="93F82514">
      <w:start w:val="1"/>
      <w:numFmt w:val="bullet"/>
      <w:lvlText w:val=""/>
      <w:lvlJc w:val="left"/>
      <w:pPr>
        <w:ind w:left="720" w:hanging="360"/>
      </w:pPr>
      <w:rPr>
        <w:rFonts w:ascii="Symbol" w:hAnsi="Symbol" w:hint="default"/>
        <w:spacing w:val="-1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71996"/>
    <w:multiLevelType w:val="multilevel"/>
    <w:tmpl w:val="FDCAE55A"/>
    <w:numStyleLink w:val="BulletsOrangeDot"/>
  </w:abstractNum>
  <w:abstractNum w:abstractNumId="18" w15:restartNumberingAfterBreak="0">
    <w:nsid w:val="60707BD2"/>
    <w:multiLevelType w:val="hybridMultilevel"/>
    <w:tmpl w:val="028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35262"/>
    <w:multiLevelType w:val="hybridMultilevel"/>
    <w:tmpl w:val="70F00254"/>
    <w:lvl w:ilvl="0" w:tplc="C0949A28">
      <w:numFmt w:val="bullet"/>
      <w:lvlText w:val="•"/>
      <w:lvlJc w:val="left"/>
      <w:pPr>
        <w:ind w:left="1080" w:hanging="720"/>
      </w:pPr>
      <w:rPr>
        <w:rFonts w:ascii="Calibri" w:eastAsiaTheme="minorHAnsi" w:hAnsi="Calibri" w:cs="Calibri" w:hint="default"/>
      </w:rPr>
    </w:lvl>
    <w:lvl w:ilvl="1" w:tplc="9C5CDFAE">
      <w:numFmt w:val="bullet"/>
      <w:lvlText w:val=""/>
      <w:lvlJc w:val="left"/>
      <w:pPr>
        <w:ind w:left="1800" w:hanging="720"/>
      </w:pPr>
      <w:rPr>
        <w:rFonts w:ascii="Symbol" w:eastAsiaTheme="minorHAnsi" w:hAnsi="Symbol" w:cstheme="maj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41504"/>
    <w:multiLevelType w:val="hybridMultilevel"/>
    <w:tmpl w:val="F05EEE2E"/>
    <w:lvl w:ilvl="0" w:tplc="C0949A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36221"/>
    <w:multiLevelType w:val="hybridMultilevel"/>
    <w:tmpl w:val="BABC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E57BF"/>
    <w:multiLevelType w:val="hybridMultilevel"/>
    <w:tmpl w:val="9D1CAFFA"/>
    <w:lvl w:ilvl="0" w:tplc="7A14BC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A1ECB"/>
    <w:multiLevelType w:val="hybridMultilevel"/>
    <w:tmpl w:val="1C72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1467B"/>
    <w:multiLevelType w:val="hybridMultilevel"/>
    <w:tmpl w:val="57DA9F94"/>
    <w:lvl w:ilvl="0" w:tplc="C0949A2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0927032">
    <w:abstractNumId w:val="4"/>
  </w:num>
  <w:num w:numId="2" w16cid:durableId="652030058">
    <w:abstractNumId w:val="6"/>
  </w:num>
  <w:num w:numId="3" w16cid:durableId="715784507">
    <w:abstractNumId w:val="14"/>
  </w:num>
  <w:num w:numId="4" w16cid:durableId="1643774050">
    <w:abstractNumId w:val="17"/>
  </w:num>
  <w:num w:numId="5" w16cid:durableId="805857048">
    <w:abstractNumId w:val="15"/>
    <w:lvlOverride w:ilvl="0">
      <w:lvl w:ilvl="0">
        <w:start w:val="1"/>
        <w:numFmt w:val="bullet"/>
        <w:lvlText w:val=""/>
        <w:lvlJc w:val="left"/>
        <w:pPr>
          <w:ind w:left="360" w:hanging="360"/>
        </w:pPr>
        <w:rPr>
          <w:rFonts w:ascii="Symbol" w:hAnsi="Symbol" w:hint="default"/>
          <w:color w:val="auto"/>
        </w:rPr>
      </w:lvl>
    </w:lvlOverride>
  </w:num>
  <w:num w:numId="6" w16cid:durableId="1245340920">
    <w:abstractNumId w:val="8"/>
  </w:num>
  <w:num w:numId="7" w16cid:durableId="2027440192">
    <w:abstractNumId w:val="1"/>
  </w:num>
  <w:num w:numId="8" w16cid:durableId="1549686616">
    <w:abstractNumId w:val="0"/>
  </w:num>
  <w:num w:numId="9" w16cid:durableId="1090740502">
    <w:abstractNumId w:val="18"/>
  </w:num>
  <w:num w:numId="10" w16cid:durableId="2055156942">
    <w:abstractNumId w:val="22"/>
  </w:num>
  <w:num w:numId="11" w16cid:durableId="1926374109">
    <w:abstractNumId w:val="3"/>
  </w:num>
  <w:num w:numId="12" w16cid:durableId="1651517264">
    <w:abstractNumId w:val="15"/>
  </w:num>
  <w:num w:numId="13" w16cid:durableId="1901943944">
    <w:abstractNumId w:val="15"/>
    <w:lvlOverride w:ilvl="0">
      <w:lvl w:ilvl="0">
        <w:start w:val="1"/>
        <w:numFmt w:val="bullet"/>
        <w:lvlText w:val=""/>
        <w:lvlJc w:val="left"/>
        <w:pPr>
          <w:ind w:left="360" w:hanging="360"/>
        </w:pPr>
        <w:rPr>
          <w:rFonts w:ascii="Symbol" w:hAnsi="Symbol" w:hint="default"/>
          <w:color w:val="auto"/>
        </w:rPr>
      </w:lvl>
    </w:lvlOverride>
  </w:num>
  <w:num w:numId="14" w16cid:durableId="588193351">
    <w:abstractNumId w:val="11"/>
  </w:num>
  <w:num w:numId="15" w16cid:durableId="810364231">
    <w:abstractNumId w:val="10"/>
  </w:num>
  <w:num w:numId="16" w16cid:durableId="846360282">
    <w:abstractNumId w:val="21"/>
  </w:num>
  <w:num w:numId="17" w16cid:durableId="811681708">
    <w:abstractNumId w:val="19"/>
  </w:num>
  <w:num w:numId="18" w16cid:durableId="823279387">
    <w:abstractNumId w:val="9"/>
  </w:num>
  <w:num w:numId="19" w16cid:durableId="908150480">
    <w:abstractNumId w:val="20"/>
  </w:num>
  <w:num w:numId="20" w16cid:durableId="1105541665">
    <w:abstractNumId w:val="12"/>
  </w:num>
  <w:num w:numId="21" w16cid:durableId="1521772303">
    <w:abstractNumId w:val="24"/>
  </w:num>
  <w:num w:numId="22" w16cid:durableId="238560342">
    <w:abstractNumId w:val="7"/>
  </w:num>
  <w:num w:numId="23" w16cid:durableId="2139564911">
    <w:abstractNumId w:val="2"/>
  </w:num>
  <w:num w:numId="24" w16cid:durableId="1834641243">
    <w:abstractNumId w:val="16"/>
  </w:num>
  <w:num w:numId="25" w16cid:durableId="1765760592">
    <w:abstractNumId w:val="13"/>
  </w:num>
  <w:num w:numId="26" w16cid:durableId="497038612">
    <w:abstractNumId w:val="23"/>
  </w:num>
  <w:num w:numId="27" w16cid:durableId="1817648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0F"/>
    <w:rsid w:val="00001ABE"/>
    <w:rsid w:val="00001F9E"/>
    <w:rsid w:val="000165EC"/>
    <w:rsid w:val="000215FB"/>
    <w:rsid w:val="000271C0"/>
    <w:rsid w:val="00031DB9"/>
    <w:rsid w:val="00036D09"/>
    <w:rsid w:val="00040C8A"/>
    <w:rsid w:val="00041FBA"/>
    <w:rsid w:val="00045838"/>
    <w:rsid w:val="0004676A"/>
    <w:rsid w:val="00053F04"/>
    <w:rsid w:val="00060FA7"/>
    <w:rsid w:val="000701B3"/>
    <w:rsid w:val="00072716"/>
    <w:rsid w:val="0007480B"/>
    <w:rsid w:val="00077F9B"/>
    <w:rsid w:val="00080782"/>
    <w:rsid w:val="000839AE"/>
    <w:rsid w:val="000879A5"/>
    <w:rsid w:val="00094C07"/>
    <w:rsid w:val="000A4F4D"/>
    <w:rsid w:val="000A507E"/>
    <w:rsid w:val="000A6F46"/>
    <w:rsid w:val="000B1BF9"/>
    <w:rsid w:val="000C4B2D"/>
    <w:rsid w:val="000D2FF7"/>
    <w:rsid w:val="000E42FD"/>
    <w:rsid w:val="000E6650"/>
    <w:rsid w:val="00102A86"/>
    <w:rsid w:val="00125788"/>
    <w:rsid w:val="00132C8D"/>
    <w:rsid w:val="00140D6E"/>
    <w:rsid w:val="00142F36"/>
    <w:rsid w:val="001479D3"/>
    <w:rsid w:val="00160C60"/>
    <w:rsid w:val="001618E1"/>
    <w:rsid w:val="00161F54"/>
    <w:rsid w:val="00172A9E"/>
    <w:rsid w:val="001758AE"/>
    <w:rsid w:val="001762A2"/>
    <w:rsid w:val="00177297"/>
    <w:rsid w:val="00181BB7"/>
    <w:rsid w:val="0018290E"/>
    <w:rsid w:val="00192E03"/>
    <w:rsid w:val="00196571"/>
    <w:rsid w:val="0019788E"/>
    <w:rsid w:val="001A05E6"/>
    <w:rsid w:val="001A1942"/>
    <w:rsid w:val="001A5645"/>
    <w:rsid w:val="001B04C3"/>
    <w:rsid w:val="001B66E5"/>
    <w:rsid w:val="001B72A1"/>
    <w:rsid w:val="001C03EF"/>
    <w:rsid w:val="001D3A02"/>
    <w:rsid w:val="001E38E3"/>
    <w:rsid w:val="001E5E13"/>
    <w:rsid w:val="002014D1"/>
    <w:rsid w:val="00204967"/>
    <w:rsid w:val="002062F4"/>
    <w:rsid w:val="00210FEF"/>
    <w:rsid w:val="00215240"/>
    <w:rsid w:val="00215595"/>
    <w:rsid w:val="00220078"/>
    <w:rsid w:val="00220ACB"/>
    <w:rsid w:val="00220B4B"/>
    <w:rsid w:val="00220D7C"/>
    <w:rsid w:val="00226644"/>
    <w:rsid w:val="00243672"/>
    <w:rsid w:val="00250E63"/>
    <w:rsid w:val="0026329F"/>
    <w:rsid w:val="002649F0"/>
    <w:rsid w:val="00271502"/>
    <w:rsid w:val="002748F8"/>
    <w:rsid w:val="00281638"/>
    <w:rsid w:val="00283E17"/>
    <w:rsid w:val="00290F7C"/>
    <w:rsid w:val="00291AB1"/>
    <w:rsid w:val="002922DF"/>
    <w:rsid w:val="00296AAB"/>
    <w:rsid w:val="00297922"/>
    <w:rsid w:val="00297B8F"/>
    <w:rsid w:val="002A688A"/>
    <w:rsid w:val="002A7929"/>
    <w:rsid w:val="002C0CD3"/>
    <w:rsid w:val="002C3920"/>
    <w:rsid w:val="002E08EC"/>
    <w:rsid w:val="002E1D22"/>
    <w:rsid w:val="002F240F"/>
    <w:rsid w:val="002F40A7"/>
    <w:rsid w:val="002F47D6"/>
    <w:rsid w:val="00312C0A"/>
    <w:rsid w:val="00313831"/>
    <w:rsid w:val="003237B1"/>
    <w:rsid w:val="00324568"/>
    <w:rsid w:val="00325968"/>
    <w:rsid w:val="00345980"/>
    <w:rsid w:val="0035518F"/>
    <w:rsid w:val="00355F73"/>
    <w:rsid w:val="003613FA"/>
    <w:rsid w:val="003721B0"/>
    <w:rsid w:val="00376AB4"/>
    <w:rsid w:val="00376AC6"/>
    <w:rsid w:val="003A0405"/>
    <w:rsid w:val="003B768D"/>
    <w:rsid w:val="003C0516"/>
    <w:rsid w:val="003C23C6"/>
    <w:rsid w:val="003C545D"/>
    <w:rsid w:val="003C5EDB"/>
    <w:rsid w:val="003C7888"/>
    <w:rsid w:val="003D00F7"/>
    <w:rsid w:val="003E2C28"/>
    <w:rsid w:val="003E4180"/>
    <w:rsid w:val="003E704A"/>
    <w:rsid w:val="00401EAD"/>
    <w:rsid w:val="00405E31"/>
    <w:rsid w:val="00407CDC"/>
    <w:rsid w:val="00414EEC"/>
    <w:rsid w:val="00420CCA"/>
    <w:rsid w:val="00421A8E"/>
    <w:rsid w:val="00423354"/>
    <w:rsid w:val="0043069F"/>
    <w:rsid w:val="00440AE2"/>
    <w:rsid w:val="00452171"/>
    <w:rsid w:val="00452F4A"/>
    <w:rsid w:val="004530E1"/>
    <w:rsid w:val="00457749"/>
    <w:rsid w:val="00457998"/>
    <w:rsid w:val="00462EB1"/>
    <w:rsid w:val="00476693"/>
    <w:rsid w:val="00481F19"/>
    <w:rsid w:val="004838CF"/>
    <w:rsid w:val="0048472C"/>
    <w:rsid w:val="004916D0"/>
    <w:rsid w:val="00494427"/>
    <w:rsid w:val="004C52BA"/>
    <w:rsid w:val="004D064A"/>
    <w:rsid w:val="004D189D"/>
    <w:rsid w:val="004D5BF0"/>
    <w:rsid w:val="004D77F4"/>
    <w:rsid w:val="004E0FCE"/>
    <w:rsid w:val="004F421B"/>
    <w:rsid w:val="004F5C96"/>
    <w:rsid w:val="004F781C"/>
    <w:rsid w:val="00500400"/>
    <w:rsid w:val="00514D26"/>
    <w:rsid w:val="00521841"/>
    <w:rsid w:val="0052277A"/>
    <w:rsid w:val="005369F7"/>
    <w:rsid w:val="005666F9"/>
    <w:rsid w:val="005755D7"/>
    <w:rsid w:val="005766CA"/>
    <w:rsid w:val="005777B8"/>
    <w:rsid w:val="00586890"/>
    <w:rsid w:val="005A3437"/>
    <w:rsid w:val="005A4E06"/>
    <w:rsid w:val="005B4E28"/>
    <w:rsid w:val="005B650E"/>
    <w:rsid w:val="005B7CAC"/>
    <w:rsid w:val="005C2C24"/>
    <w:rsid w:val="005C5C1B"/>
    <w:rsid w:val="005D0226"/>
    <w:rsid w:val="005D6750"/>
    <w:rsid w:val="005D7258"/>
    <w:rsid w:val="005E6D51"/>
    <w:rsid w:val="005F0657"/>
    <w:rsid w:val="005F2611"/>
    <w:rsid w:val="0060021A"/>
    <w:rsid w:val="0060091A"/>
    <w:rsid w:val="00603712"/>
    <w:rsid w:val="00612B7F"/>
    <w:rsid w:val="00626917"/>
    <w:rsid w:val="00630233"/>
    <w:rsid w:val="006310CA"/>
    <w:rsid w:val="00635937"/>
    <w:rsid w:val="006361FB"/>
    <w:rsid w:val="00643FE8"/>
    <w:rsid w:val="00647264"/>
    <w:rsid w:val="00661ABA"/>
    <w:rsid w:val="006629A0"/>
    <w:rsid w:val="0066365F"/>
    <w:rsid w:val="006643BD"/>
    <w:rsid w:val="006653A7"/>
    <w:rsid w:val="00667A9E"/>
    <w:rsid w:val="00671969"/>
    <w:rsid w:val="0067683E"/>
    <w:rsid w:val="00694246"/>
    <w:rsid w:val="0069466B"/>
    <w:rsid w:val="006A2EF0"/>
    <w:rsid w:val="006B22E5"/>
    <w:rsid w:val="006B7A87"/>
    <w:rsid w:val="006C60D6"/>
    <w:rsid w:val="006C6B7F"/>
    <w:rsid w:val="006C7D5D"/>
    <w:rsid w:val="006D01D7"/>
    <w:rsid w:val="006E4162"/>
    <w:rsid w:val="006E72C0"/>
    <w:rsid w:val="00711952"/>
    <w:rsid w:val="00711E21"/>
    <w:rsid w:val="007125BF"/>
    <w:rsid w:val="00715250"/>
    <w:rsid w:val="00716A6D"/>
    <w:rsid w:val="00716FC9"/>
    <w:rsid w:val="00726AA9"/>
    <w:rsid w:val="007338FF"/>
    <w:rsid w:val="00744C38"/>
    <w:rsid w:val="00746E7D"/>
    <w:rsid w:val="00754756"/>
    <w:rsid w:val="00754871"/>
    <w:rsid w:val="00765F41"/>
    <w:rsid w:val="00771FBE"/>
    <w:rsid w:val="00773D0F"/>
    <w:rsid w:val="007759F2"/>
    <w:rsid w:val="00782292"/>
    <w:rsid w:val="00785BB7"/>
    <w:rsid w:val="0078648D"/>
    <w:rsid w:val="007904F5"/>
    <w:rsid w:val="00797FCB"/>
    <w:rsid w:val="007A2B1F"/>
    <w:rsid w:val="007A4021"/>
    <w:rsid w:val="007C50E5"/>
    <w:rsid w:val="007D1A24"/>
    <w:rsid w:val="007D46C9"/>
    <w:rsid w:val="007E1809"/>
    <w:rsid w:val="007E34F3"/>
    <w:rsid w:val="0080243D"/>
    <w:rsid w:val="00807749"/>
    <w:rsid w:val="00814B57"/>
    <w:rsid w:val="0081559C"/>
    <w:rsid w:val="00816807"/>
    <w:rsid w:val="00816B70"/>
    <w:rsid w:val="008229BF"/>
    <w:rsid w:val="00831713"/>
    <w:rsid w:val="0083334E"/>
    <w:rsid w:val="00846057"/>
    <w:rsid w:val="00847EF7"/>
    <w:rsid w:val="00873709"/>
    <w:rsid w:val="008768A4"/>
    <w:rsid w:val="00886E2F"/>
    <w:rsid w:val="008920DA"/>
    <w:rsid w:val="00895391"/>
    <w:rsid w:val="00895D98"/>
    <w:rsid w:val="008A308F"/>
    <w:rsid w:val="008A360F"/>
    <w:rsid w:val="008A4153"/>
    <w:rsid w:val="008A4AF5"/>
    <w:rsid w:val="008A554D"/>
    <w:rsid w:val="008B2392"/>
    <w:rsid w:val="008B3289"/>
    <w:rsid w:val="008B4519"/>
    <w:rsid w:val="008B5727"/>
    <w:rsid w:val="008C6061"/>
    <w:rsid w:val="008C78EE"/>
    <w:rsid w:val="008D222C"/>
    <w:rsid w:val="008D2ABA"/>
    <w:rsid w:val="008D3081"/>
    <w:rsid w:val="008F1D25"/>
    <w:rsid w:val="008F561B"/>
    <w:rsid w:val="00901AB9"/>
    <w:rsid w:val="00904339"/>
    <w:rsid w:val="0090701B"/>
    <w:rsid w:val="00907AA4"/>
    <w:rsid w:val="00916628"/>
    <w:rsid w:val="00916C06"/>
    <w:rsid w:val="00916D32"/>
    <w:rsid w:val="00921A5D"/>
    <w:rsid w:val="009224E6"/>
    <w:rsid w:val="00922C2D"/>
    <w:rsid w:val="009251E4"/>
    <w:rsid w:val="009473FB"/>
    <w:rsid w:val="009652CD"/>
    <w:rsid w:val="0097061B"/>
    <w:rsid w:val="009711CF"/>
    <w:rsid w:val="009732C0"/>
    <w:rsid w:val="009734CC"/>
    <w:rsid w:val="009767E7"/>
    <w:rsid w:val="00977E1A"/>
    <w:rsid w:val="0098273E"/>
    <w:rsid w:val="00982B02"/>
    <w:rsid w:val="009848D2"/>
    <w:rsid w:val="00992DC3"/>
    <w:rsid w:val="00995772"/>
    <w:rsid w:val="00995A86"/>
    <w:rsid w:val="009A11E5"/>
    <w:rsid w:val="009A1918"/>
    <w:rsid w:val="009B1344"/>
    <w:rsid w:val="009B6D36"/>
    <w:rsid w:val="009C0C0B"/>
    <w:rsid w:val="009C54BD"/>
    <w:rsid w:val="009C706D"/>
    <w:rsid w:val="009D5FEC"/>
    <w:rsid w:val="009D774F"/>
    <w:rsid w:val="009E4DC0"/>
    <w:rsid w:val="009E7F44"/>
    <w:rsid w:val="009F6A8E"/>
    <w:rsid w:val="009F6D94"/>
    <w:rsid w:val="00A00542"/>
    <w:rsid w:val="00A009E6"/>
    <w:rsid w:val="00A011B7"/>
    <w:rsid w:val="00A024AE"/>
    <w:rsid w:val="00A05511"/>
    <w:rsid w:val="00A16796"/>
    <w:rsid w:val="00A16D57"/>
    <w:rsid w:val="00A21762"/>
    <w:rsid w:val="00A277A1"/>
    <w:rsid w:val="00A34978"/>
    <w:rsid w:val="00A42473"/>
    <w:rsid w:val="00A4342B"/>
    <w:rsid w:val="00A43BD8"/>
    <w:rsid w:val="00A44CC1"/>
    <w:rsid w:val="00A47553"/>
    <w:rsid w:val="00A550D5"/>
    <w:rsid w:val="00A55C79"/>
    <w:rsid w:val="00A61CD7"/>
    <w:rsid w:val="00A62BF5"/>
    <w:rsid w:val="00A73A61"/>
    <w:rsid w:val="00A87A24"/>
    <w:rsid w:val="00A930FD"/>
    <w:rsid w:val="00A93D7F"/>
    <w:rsid w:val="00A942B4"/>
    <w:rsid w:val="00A957D1"/>
    <w:rsid w:val="00A97DE3"/>
    <w:rsid w:val="00AA380E"/>
    <w:rsid w:val="00AA51A4"/>
    <w:rsid w:val="00AA5A56"/>
    <w:rsid w:val="00AB296F"/>
    <w:rsid w:val="00AC2396"/>
    <w:rsid w:val="00AC4808"/>
    <w:rsid w:val="00AD19FC"/>
    <w:rsid w:val="00AD2C90"/>
    <w:rsid w:val="00AD60EF"/>
    <w:rsid w:val="00AD655D"/>
    <w:rsid w:val="00AD6EA3"/>
    <w:rsid w:val="00AD734A"/>
    <w:rsid w:val="00B103CB"/>
    <w:rsid w:val="00B122A4"/>
    <w:rsid w:val="00B14C6B"/>
    <w:rsid w:val="00B20349"/>
    <w:rsid w:val="00B209DD"/>
    <w:rsid w:val="00B24546"/>
    <w:rsid w:val="00B30F91"/>
    <w:rsid w:val="00B3266D"/>
    <w:rsid w:val="00B32721"/>
    <w:rsid w:val="00B3440F"/>
    <w:rsid w:val="00B346FF"/>
    <w:rsid w:val="00B36DEC"/>
    <w:rsid w:val="00B446EB"/>
    <w:rsid w:val="00B44FDB"/>
    <w:rsid w:val="00B45498"/>
    <w:rsid w:val="00B51BBB"/>
    <w:rsid w:val="00B52918"/>
    <w:rsid w:val="00B5565F"/>
    <w:rsid w:val="00B6607B"/>
    <w:rsid w:val="00B66D85"/>
    <w:rsid w:val="00B71183"/>
    <w:rsid w:val="00B726A4"/>
    <w:rsid w:val="00B76364"/>
    <w:rsid w:val="00B833A6"/>
    <w:rsid w:val="00B95FAA"/>
    <w:rsid w:val="00BA06A0"/>
    <w:rsid w:val="00BA52CA"/>
    <w:rsid w:val="00BA589E"/>
    <w:rsid w:val="00BC65EB"/>
    <w:rsid w:val="00BE0DA0"/>
    <w:rsid w:val="00BE139D"/>
    <w:rsid w:val="00BE2B01"/>
    <w:rsid w:val="00BE3C72"/>
    <w:rsid w:val="00BE5043"/>
    <w:rsid w:val="00BE55CC"/>
    <w:rsid w:val="00BF765B"/>
    <w:rsid w:val="00C016C0"/>
    <w:rsid w:val="00C06196"/>
    <w:rsid w:val="00C06B16"/>
    <w:rsid w:val="00C07AA7"/>
    <w:rsid w:val="00C148F7"/>
    <w:rsid w:val="00C150F7"/>
    <w:rsid w:val="00C170C8"/>
    <w:rsid w:val="00C2659E"/>
    <w:rsid w:val="00C308C2"/>
    <w:rsid w:val="00C459A9"/>
    <w:rsid w:val="00C63EEF"/>
    <w:rsid w:val="00C7576D"/>
    <w:rsid w:val="00C844E3"/>
    <w:rsid w:val="00C84592"/>
    <w:rsid w:val="00C84AE3"/>
    <w:rsid w:val="00C85E56"/>
    <w:rsid w:val="00C85EE3"/>
    <w:rsid w:val="00C8740E"/>
    <w:rsid w:val="00C87622"/>
    <w:rsid w:val="00C90101"/>
    <w:rsid w:val="00C94362"/>
    <w:rsid w:val="00CA7EDD"/>
    <w:rsid w:val="00CA7FA5"/>
    <w:rsid w:val="00CB0FAE"/>
    <w:rsid w:val="00CB0FD4"/>
    <w:rsid w:val="00CB47D0"/>
    <w:rsid w:val="00CB7EB4"/>
    <w:rsid w:val="00CC3D21"/>
    <w:rsid w:val="00CD259F"/>
    <w:rsid w:val="00CD6AF4"/>
    <w:rsid w:val="00CE061E"/>
    <w:rsid w:val="00CE224A"/>
    <w:rsid w:val="00CE2D02"/>
    <w:rsid w:val="00CE7509"/>
    <w:rsid w:val="00CF7594"/>
    <w:rsid w:val="00D0123E"/>
    <w:rsid w:val="00D02AEF"/>
    <w:rsid w:val="00D04960"/>
    <w:rsid w:val="00D11DFD"/>
    <w:rsid w:val="00D150D0"/>
    <w:rsid w:val="00D1698B"/>
    <w:rsid w:val="00D178DB"/>
    <w:rsid w:val="00D216F5"/>
    <w:rsid w:val="00D2206E"/>
    <w:rsid w:val="00D2692C"/>
    <w:rsid w:val="00D31736"/>
    <w:rsid w:val="00D34007"/>
    <w:rsid w:val="00D35D9C"/>
    <w:rsid w:val="00D36EBB"/>
    <w:rsid w:val="00D400B5"/>
    <w:rsid w:val="00D41E00"/>
    <w:rsid w:val="00D46DDE"/>
    <w:rsid w:val="00D606B4"/>
    <w:rsid w:val="00D6468E"/>
    <w:rsid w:val="00D72215"/>
    <w:rsid w:val="00D738DB"/>
    <w:rsid w:val="00D81FCD"/>
    <w:rsid w:val="00D87C93"/>
    <w:rsid w:val="00D97618"/>
    <w:rsid w:val="00DA16E4"/>
    <w:rsid w:val="00DA4AD2"/>
    <w:rsid w:val="00DB05AB"/>
    <w:rsid w:val="00DB6B42"/>
    <w:rsid w:val="00DE014A"/>
    <w:rsid w:val="00DF46FB"/>
    <w:rsid w:val="00E02EFA"/>
    <w:rsid w:val="00E07304"/>
    <w:rsid w:val="00E11A9C"/>
    <w:rsid w:val="00E22710"/>
    <w:rsid w:val="00E30ECE"/>
    <w:rsid w:val="00E54968"/>
    <w:rsid w:val="00E554D3"/>
    <w:rsid w:val="00E66EF2"/>
    <w:rsid w:val="00E73088"/>
    <w:rsid w:val="00E83968"/>
    <w:rsid w:val="00E845C8"/>
    <w:rsid w:val="00EA4CA5"/>
    <w:rsid w:val="00EA5168"/>
    <w:rsid w:val="00EA51AD"/>
    <w:rsid w:val="00EB1643"/>
    <w:rsid w:val="00EB7BC9"/>
    <w:rsid w:val="00EC7DB6"/>
    <w:rsid w:val="00ED2F8B"/>
    <w:rsid w:val="00ED6780"/>
    <w:rsid w:val="00EE128A"/>
    <w:rsid w:val="00EE158A"/>
    <w:rsid w:val="00EF0F62"/>
    <w:rsid w:val="00EF10AF"/>
    <w:rsid w:val="00EF37C1"/>
    <w:rsid w:val="00F07AFC"/>
    <w:rsid w:val="00F21CC2"/>
    <w:rsid w:val="00F3778D"/>
    <w:rsid w:val="00F401FA"/>
    <w:rsid w:val="00F426E7"/>
    <w:rsid w:val="00F43FD7"/>
    <w:rsid w:val="00F45D68"/>
    <w:rsid w:val="00F54630"/>
    <w:rsid w:val="00F60089"/>
    <w:rsid w:val="00F61D33"/>
    <w:rsid w:val="00F65937"/>
    <w:rsid w:val="00F7484D"/>
    <w:rsid w:val="00F756AC"/>
    <w:rsid w:val="00F92F4A"/>
    <w:rsid w:val="00FA0A55"/>
    <w:rsid w:val="00FA6B08"/>
    <w:rsid w:val="00FB3E2B"/>
    <w:rsid w:val="00FB3F0A"/>
    <w:rsid w:val="00FB63D1"/>
    <w:rsid w:val="00FC5B4E"/>
    <w:rsid w:val="00FD117C"/>
    <w:rsid w:val="00FD1497"/>
    <w:rsid w:val="00FD3ABC"/>
    <w:rsid w:val="00FE1EA3"/>
    <w:rsid w:val="00FE28E7"/>
    <w:rsid w:val="00FE5654"/>
    <w:rsid w:val="05DB7F92"/>
    <w:rsid w:val="05E500AF"/>
    <w:rsid w:val="0762BE35"/>
    <w:rsid w:val="081E6142"/>
    <w:rsid w:val="085B13E1"/>
    <w:rsid w:val="0A0CA523"/>
    <w:rsid w:val="0C91B043"/>
    <w:rsid w:val="0D3B5243"/>
    <w:rsid w:val="0EF93E43"/>
    <w:rsid w:val="117238F0"/>
    <w:rsid w:val="1181446E"/>
    <w:rsid w:val="14C8BF41"/>
    <w:rsid w:val="1602B79F"/>
    <w:rsid w:val="16E5CAF6"/>
    <w:rsid w:val="1A2B3DAE"/>
    <w:rsid w:val="1F22FEA5"/>
    <w:rsid w:val="211AC8FF"/>
    <w:rsid w:val="213C1155"/>
    <w:rsid w:val="282993EE"/>
    <w:rsid w:val="2843D542"/>
    <w:rsid w:val="2AD2B446"/>
    <w:rsid w:val="2BC5DFC1"/>
    <w:rsid w:val="2BE653DA"/>
    <w:rsid w:val="2C659B02"/>
    <w:rsid w:val="2C711E02"/>
    <w:rsid w:val="308D684A"/>
    <w:rsid w:val="30EB2747"/>
    <w:rsid w:val="356FA85B"/>
    <w:rsid w:val="35B1A2FD"/>
    <w:rsid w:val="36579B55"/>
    <w:rsid w:val="374D735E"/>
    <w:rsid w:val="38F9CA46"/>
    <w:rsid w:val="39884BAB"/>
    <w:rsid w:val="3A11A211"/>
    <w:rsid w:val="3A720658"/>
    <w:rsid w:val="3AB9E250"/>
    <w:rsid w:val="3BBD231B"/>
    <w:rsid w:val="3E253E2F"/>
    <w:rsid w:val="406917B4"/>
    <w:rsid w:val="41E81897"/>
    <w:rsid w:val="4553BD40"/>
    <w:rsid w:val="45AF9CEB"/>
    <w:rsid w:val="46949583"/>
    <w:rsid w:val="479F1EA9"/>
    <w:rsid w:val="47CFAD45"/>
    <w:rsid w:val="48A1F5AE"/>
    <w:rsid w:val="4C37B5BC"/>
    <w:rsid w:val="4CBDDFAF"/>
    <w:rsid w:val="4ED32C65"/>
    <w:rsid w:val="50A450BF"/>
    <w:rsid w:val="522D9459"/>
    <w:rsid w:val="528AA270"/>
    <w:rsid w:val="52CDC85F"/>
    <w:rsid w:val="5332B523"/>
    <w:rsid w:val="533D325F"/>
    <w:rsid w:val="54B7BB07"/>
    <w:rsid w:val="55FFB23D"/>
    <w:rsid w:val="56BFEEEA"/>
    <w:rsid w:val="59934B86"/>
    <w:rsid w:val="5B1E7343"/>
    <w:rsid w:val="5B6E2FCE"/>
    <w:rsid w:val="5E0BF857"/>
    <w:rsid w:val="5FD58B3E"/>
    <w:rsid w:val="609F1780"/>
    <w:rsid w:val="630C9488"/>
    <w:rsid w:val="634C3349"/>
    <w:rsid w:val="658B55F6"/>
    <w:rsid w:val="664EC996"/>
    <w:rsid w:val="66B530CD"/>
    <w:rsid w:val="671E54E9"/>
    <w:rsid w:val="68D4C907"/>
    <w:rsid w:val="68EACA36"/>
    <w:rsid w:val="6A67D216"/>
    <w:rsid w:val="6B43AC1A"/>
    <w:rsid w:val="6B520A73"/>
    <w:rsid w:val="702692A7"/>
    <w:rsid w:val="7176A939"/>
    <w:rsid w:val="7183F299"/>
    <w:rsid w:val="71EEBA47"/>
    <w:rsid w:val="7951C844"/>
    <w:rsid w:val="7A50B794"/>
    <w:rsid w:val="7A82BCD9"/>
    <w:rsid w:val="7A86F003"/>
    <w:rsid w:val="7B492C85"/>
    <w:rsid w:val="7B9BA267"/>
    <w:rsid w:val="7D93C3A5"/>
    <w:rsid w:val="7FC6293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9AD7"/>
  <w15:chartTrackingRefBased/>
  <w15:docId w15:val="{6150C64B-925D-4A8A-AA8A-6BF7D4FD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40F"/>
  </w:style>
  <w:style w:type="paragraph" w:styleId="Heading3">
    <w:name w:val="heading 3"/>
    <w:basedOn w:val="Normal"/>
    <w:next w:val="Normal"/>
    <w:link w:val="Heading3Char"/>
    <w:rsid w:val="00C06B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ePosterBodyText">
    <w:name w:val="Apple Poster Body Text"/>
    <w:qFormat/>
    <w:rsid w:val="00456994"/>
    <w:rPr>
      <w:rFonts w:ascii="NationalTrustTT-Regular" w:eastAsiaTheme="minorEastAsia" w:hAnsi="NationalTrustTT-Regular"/>
      <w:noProof/>
      <w:lang w:val="en-US"/>
    </w:rPr>
  </w:style>
  <w:style w:type="paragraph" w:customStyle="1" w:styleId="ApplePosterBodyHeader">
    <w:name w:val="Apple Poster Body Header"/>
    <w:basedOn w:val="ApplePosterBodyText"/>
    <w:qFormat/>
    <w:rsid w:val="00456994"/>
    <w:rPr>
      <w:rFonts w:ascii="NationalTrustTT-Bold" w:hAnsi="NationalTrustTT-Bold"/>
      <w:color w:val="007531"/>
      <w:sz w:val="28"/>
    </w:rPr>
  </w:style>
  <w:style w:type="paragraph" w:customStyle="1" w:styleId="ApplePosterMainHeader">
    <w:name w:val="Apple Poster Main Header"/>
    <w:basedOn w:val="Normal"/>
    <w:qFormat/>
    <w:rsid w:val="00456994"/>
    <w:rPr>
      <w:rFonts w:ascii="NationalTrustDisplayTT-Regular" w:eastAsiaTheme="minorEastAsia" w:hAnsi="NationalTrustDisplayTT-Regular"/>
      <w:color w:val="007531"/>
      <w:sz w:val="64"/>
    </w:rPr>
  </w:style>
  <w:style w:type="paragraph" w:customStyle="1" w:styleId="ApplePosterSmallPrint">
    <w:name w:val="Apple Poster Small Print"/>
    <w:basedOn w:val="ApplePosterBodyText"/>
    <w:qFormat/>
    <w:rsid w:val="00456994"/>
    <w:rPr>
      <w:color w:val="313A3E"/>
      <w:sz w:val="14"/>
    </w:rPr>
  </w:style>
  <w:style w:type="paragraph" w:customStyle="1" w:styleId="NewsletterSmallprint">
    <w:name w:val="Newsletter Smallprint"/>
    <w:basedOn w:val="Normal"/>
    <w:qFormat/>
    <w:rsid w:val="00E84B14"/>
    <w:rPr>
      <w:rFonts w:ascii="NationalTrustTT-Regular" w:hAnsi="NationalTrustTT-Regular" w:cs="MinionPro-Regular"/>
      <w:color w:val="0099AB"/>
      <w:sz w:val="14"/>
    </w:rPr>
  </w:style>
  <w:style w:type="character" w:customStyle="1" w:styleId="NewsletterDate">
    <w:name w:val="Newsletter Date"/>
    <w:basedOn w:val="DefaultParagraphFont"/>
    <w:rsid w:val="00E84B14"/>
    <w:rPr>
      <w:color w:val="FFFFFE"/>
    </w:rPr>
  </w:style>
  <w:style w:type="paragraph" w:styleId="Header">
    <w:name w:val="header"/>
    <w:basedOn w:val="Normal"/>
    <w:link w:val="HeaderChar"/>
    <w:uiPriority w:val="99"/>
    <w:unhideWhenUsed/>
    <w:rsid w:val="00C06B16"/>
    <w:pPr>
      <w:tabs>
        <w:tab w:val="center" w:pos="4320"/>
        <w:tab w:val="right" w:pos="8640"/>
      </w:tabs>
    </w:pPr>
  </w:style>
  <w:style w:type="character" w:customStyle="1" w:styleId="HeaderChar">
    <w:name w:val="Header Char"/>
    <w:basedOn w:val="DefaultParagraphFont"/>
    <w:link w:val="Header"/>
    <w:uiPriority w:val="99"/>
    <w:rsid w:val="00C06B16"/>
  </w:style>
  <w:style w:type="paragraph" w:styleId="Footer">
    <w:name w:val="footer"/>
    <w:basedOn w:val="Normal"/>
    <w:link w:val="FooterChar"/>
    <w:uiPriority w:val="99"/>
    <w:unhideWhenUsed/>
    <w:rsid w:val="00C06B16"/>
    <w:pPr>
      <w:tabs>
        <w:tab w:val="center" w:pos="4320"/>
        <w:tab w:val="right" w:pos="8640"/>
      </w:tabs>
    </w:pPr>
  </w:style>
  <w:style w:type="character" w:customStyle="1" w:styleId="FooterChar">
    <w:name w:val="Footer Char"/>
    <w:basedOn w:val="DefaultParagraphFont"/>
    <w:link w:val="Footer"/>
    <w:uiPriority w:val="99"/>
    <w:rsid w:val="00C06B16"/>
  </w:style>
  <w:style w:type="paragraph" w:styleId="ListParagraph">
    <w:name w:val="List Paragraph"/>
    <w:basedOn w:val="Normal"/>
    <w:qFormat/>
    <w:rsid w:val="00C06B16"/>
    <w:pPr>
      <w:ind w:left="720"/>
      <w:contextualSpacing/>
    </w:pPr>
  </w:style>
  <w:style w:type="character" w:customStyle="1" w:styleId="Heading3Char">
    <w:name w:val="Heading 3 Char"/>
    <w:basedOn w:val="DefaultParagraphFont"/>
    <w:link w:val="Heading3"/>
    <w:rsid w:val="00C06B16"/>
    <w:rPr>
      <w:rFonts w:asciiTheme="majorHAnsi" w:eastAsiaTheme="majorEastAsia" w:hAnsiTheme="majorHAnsi" w:cstheme="majorBidi"/>
      <w:b/>
      <w:bCs/>
      <w:color w:val="4F81BD" w:themeColor="accent1"/>
    </w:rPr>
  </w:style>
  <w:style w:type="paragraph" w:customStyle="1" w:styleId="BodyTextGrey">
    <w:name w:val="Body Text Grey"/>
    <w:basedOn w:val="Normal"/>
    <w:qFormat/>
    <w:rsid w:val="00C06B16"/>
    <w:rPr>
      <w:rFonts w:ascii="Calibri" w:hAnsi="Calibri"/>
      <w:color w:val="30373C"/>
    </w:rPr>
  </w:style>
  <w:style w:type="paragraph" w:customStyle="1" w:styleId="Header1Orange">
    <w:name w:val="Header 1 Orange"/>
    <w:basedOn w:val="Normal"/>
    <w:next w:val="BodyTextGrey"/>
    <w:qFormat/>
    <w:rsid w:val="00C06B16"/>
    <w:rPr>
      <w:rFonts w:ascii="Calibri" w:hAnsi="Calibri"/>
      <w:color w:val="D94D20"/>
      <w:sz w:val="32"/>
    </w:rPr>
  </w:style>
  <w:style w:type="paragraph" w:customStyle="1" w:styleId="Header2Grey">
    <w:name w:val="Header 2 Grey"/>
    <w:basedOn w:val="Normal"/>
    <w:qFormat/>
    <w:rsid w:val="00C06B16"/>
    <w:rPr>
      <w:rFonts w:ascii="Calibri" w:hAnsi="Calibri"/>
      <w:b/>
      <w:color w:val="30373C"/>
    </w:rPr>
  </w:style>
  <w:style w:type="numbering" w:customStyle="1" w:styleId="BulletsOrangeDot">
    <w:name w:val="Bullets Orange Dot"/>
    <w:basedOn w:val="NoList"/>
    <w:rsid w:val="00C06B16"/>
    <w:pPr>
      <w:numPr>
        <w:numId w:val="3"/>
      </w:numPr>
    </w:pPr>
  </w:style>
  <w:style w:type="table" w:styleId="PlainTable1">
    <w:name w:val="Plain Table 1"/>
    <w:basedOn w:val="TableNormal"/>
    <w:rsid w:val="00A475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A47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OrangeDot1">
    <w:name w:val="Bullets Orange Dot1"/>
    <w:basedOn w:val="NoList"/>
    <w:rsid w:val="002F240F"/>
  </w:style>
  <w:style w:type="numbering" w:customStyle="1" w:styleId="BulletsOrangeDot2">
    <w:name w:val="Bullets Orange Dot2"/>
    <w:basedOn w:val="NoList"/>
    <w:rsid w:val="002F240F"/>
  </w:style>
  <w:style w:type="numbering" w:customStyle="1" w:styleId="BulletsOrangeDot3">
    <w:name w:val="Bullets Orange Dot3"/>
    <w:basedOn w:val="NoList"/>
    <w:rsid w:val="002F240F"/>
  </w:style>
  <w:style w:type="numbering" w:customStyle="1" w:styleId="BulletsOrangeDot4">
    <w:name w:val="Bullets Orange Dot4"/>
    <w:basedOn w:val="NoList"/>
    <w:rsid w:val="002F240F"/>
  </w:style>
  <w:style w:type="numbering" w:customStyle="1" w:styleId="BulletsOrangeDot5">
    <w:name w:val="Bullets Orange Dot5"/>
    <w:basedOn w:val="NoList"/>
    <w:rsid w:val="002F240F"/>
  </w:style>
  <w:style w:type="numbering" w:customStyle="1" w:styleId="BulletsOrangeDot6">
    <w:name w:val="Bullets Orange Dot6"/>
    <w:basedOn w:val="NoList"/>
    <w:rsid w:val="00D46DDE"/>
  </w:style>
  <w:style w:type="character" w:styleId="CommentReference">
    <w:name w:val="annotation reference"/>
    <w:basedOn w:val="DefaultParagraphFont"/>
    <w:semiHidden/>
    <w:unhideWhenUsed/>
    <w:rsid w:val="00181BB7"/>
    <w:rPr>
      <w:sz w:val="16"/>
      <w:szCs w:val="16"/>
    </w:rPr>
  </w:style>
  <w:style w:type="paragraph" w:styleId="CommentText">
    <w:name w:val="annotation text"/>
    <w:basedOn w:val="Normal"/>
    <w:link w:val="CommentTextChar"/>
    <w:unhideWhenUsed/>
    <w:rsid w:val="00181BB7"/>
    <w:rPr>
      <w:sz w:val="20"/>
      <w:szCs w:val="20"/>
    </w:rPr>
  </w:style>
  <w:style w:type="character" w:customStyle="1" w:styleId="CommentTextChar">
    <w:name w:val="Comment Text Char"/>
    <w:basedOn w:val="DefaultParagraphFont"/>
    <w:link w:val="CommentText"/>
    <w:rsid w:val="00181BB7"/>
    <w:rPr>
      <w:sz w:val="20"/>
      <w:szCs w:val="20"/>
    </w:rPr>
  </w:style>
  <w:style w:type="paragraph" w:styleId="CommentSubject">
    <w:name w:val="annotation subject"/>
    <w:basedOn w:val="CommentText"/>
    <w:next w:val="CommentText"/>
    <w:link w:val="CommentSubjectChar"/>
    <w:semiHidden/>
    <w:unhideWhenUsed/>
    <w:rsid w:val="00181BB7"/>
    <w:rPr>
      <w:b/>
      <w:bCs/>
    </w:rPr>
  </w:style>
  <w:style w:type="character" w:customStyle="1" w:styleId="CommentSubjectChar">
    <w:name w:val="Comment Subject Char"/>
    <w:basedOn w:val="CommentTextChar"/>
    <w:link w:val="CommentSubject"/>
    <w:semiHidden/>
    <w:rsid w:val="00181BB7"/>
    <w:rPr>
      <w:b/>
      <w:bCs/>
      <w:sz w:val="20"/>
      <w:szCs w:val="20"/>
    </w:rPr>
  </w:style>
  <w:style w:type="paragraph" w:styleId="BalloonText">
    <w:name w:val="Balloon Text"/>
    <w:basedOn w:val="Normal"/>
    <w:link w:val="BalloonTextChar"/>
    <w:semiHidden/>
    <w:unhideWhenUsed/>
    <w:rsid w:val="00181BB7"/>
    <w:rPr>
      <w:rFonts w:ascii="Segoe UI" w:hAnsi="Segoe UI" w:cs="Segoe UI"/>
      <w:sz w:val="18"/>
      <w:szCs w:val="18"/>
    </w:rPr>
  </w:style>
  <w:style w:type="character" w:customStyle="1" w:styleId="BalloonTextChar">
    <w:name w:val="Balloon Text Char"/>
    <w:basedOn w:val="DefaultParagraphFont"/>
    <w:link w:val="BalloonText"/>
    <w:semiHidden/>
    <w:rsid w:val="00181BB7"/>
    <w:rPr>
      <w:rFonts w:ascii="Segoe UI" w:hAnsi="Segoe UI" w:cs="Segoe UI"/>
      <w:sz w:val="18"/>
      <w:szCs w:val="18"/>
    </w:rPr>
  </w:style>
  <w:style w:type="paragraph" w:styleId="Revision">
    <w:name w:val="Revision"/>
    <w:hidden/>
    <w:semiHidden/>
    <w:rsid w:val="002A688A"/>
  </w:style>
  <w:style w:type="paragraph" w:styleId="NormalWeb">
    <w:name w:val="Normal (Web)"/>
    <w:basedOn w:val="Normal"/>
    <w:uiPriority w:val="99"/>
    <w:semiHidden/>
    <w:unhideWhenUsed/>
    <w:rsid w:val="005C5C1B"/>
    <w:pPr>
      <w:spacing w:before="100" w:beforeAutospacing="1" w:after="100" w:afterAutospacing="1"/>
    </w:pPr>
    <w:rPr>
      <w:rFonts w:ascii="Times New Roman" w:eastAsia="Times New Roman" w:hAnsi="Times New Roman" w:cs="Times New Roman"/>
      <w:lang w:eastAsia="en-GB"/>
    </w:rPr>
  </w:style>
  <w:style w:type="character" w:styleId="Mention">
    <w:name w:val="Mention"/>
    <w:basedOn w:val="DefaultParagraphFont"/>
    <w:uiPriority w:val="99"/>
    <w:unhideWhenUsed/>
    <w:rsid w:val="00452F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6140">
      <w:bodyDiv w:val="1"/>
      <w:marLeft w:val="0"/>
      <w:marRight w:val="0"/>
      <w:marTop w:val="0"/>
      <w:marBottom w:val="0"/>
      <w:divBdr>
        <w:top w:val="none" w:sz="0" w:space="0" w:color="auto"/>
        <w:left w:val="none" w:sz="0" w:space="0" w:color="auto"/>
        <w:bottom w:val="none" w:sz="0" w:space="0" w:color="auto"/>
        <w:right w:val="none" w:sz="0" w:space="0" w:color="auto"/>
      </w:divBdr>
    </w:div>
    <w:div w:id="498085900">
      <w:bodyDiv w:val="1"/>
      <w:marLeft w:val="0"/>
      <w:marRight w:val="0"/>
      <w:marTop w:val="0"/>
      <w:marBottom w:val="0"/>
      <w:divBdr>
        <w:top w:val="none" w:sz="0" w:space="0" w:color="auto"/>
        <w:left w:val="none" w:sz="0" w:space="0" w:color="auto"/>
        <w:bottom w:val="none" w:sz="0" w:space="0" w:color="auto"/>
        <w:right w:val="none" w:sz="0" w:space="0" w:color="auto"/>
      </w:divBdr>
    </w:div>
    <w:div w:id="668947144">
      <w:bodyDiv w:val="1"/>
      <w:marLeft w:val="0"/>
      <w:marRight w:val="0"/>
      <w:marTop w:val="0"/>
      <w:marBottom w:val="0"/>
      <w:divBdr>
        <w:top w:val="none" w:sz="0" w:space="0" w:color="auto"/>
        <w:left w:val="none" w:sz="0" w:space="0" w:color="auto"/>
        <w:bottom w:val="none" w:sz="0" w:space="0" w:color="auto"/>
        <w:right w:val="none" w:sz="0" w:space="0" w:color="auto"/>
      </w:divBdr>
    </w:div>
    <w:div w:id="741103458">
      <w:bodyDiv w:val="1"/>
      <w:marLeft w:val="0"/>
      <w:marRight w:val="0"/>
      <w:marTop w:val="0"/>
      <w:marBottom w:val="0"/>
      <w:divBdr>
        <w:top w:val="none" w:sz="0" w:space="0" w:color="auto"/>
        <w:left w:val="none" w:sz="0" w:space="0" w:color="auto"/>
        <w:bottom w:val="none" w:sz="0" w:space="0" w:color="auto"/>
        <w:right w:val="none" w:sz="0" w:space="0" w:color="auto"/>
      </w:divBdr>
    </w:div>
    <w:div w:id="868372506">
      <w:bodyDiv w:val="1"/>
      <w:marLeft w:val="0"/>
      <w:marRight w:val="0"/>
      <w:marTop w:val="0"/>
      <w:marBottom w:val="0"/>
      <w:divBdr>
        <w:top w:val="none" w:sz="0" w:space="0" w:color="auto"/>
        <w:left w:val="none" w:sz="0" w:space="0" w:color="auto"/>
        <w:bottom w:val="none" w:sz="0" w:space="0" w:color="auto"/>
        <w:right w:val="none" w:sz="0" w:space="0" w:color="auto"/>
      </w:divBdr>
    </w:div>
    <w:div w:id="1553269342">
      <w:bodyDiv w:val="1"/>
      <w:marLeft w:val="0"/>
      <w:marRight w:val="0"/>
      <w:marTop w:val="0"/>
      <w:marBottom w:val="0"/>
      <w:divBdr>
        <w:top w:val="none" w:sz="0" w:space="0" w:color="auto"/>
        <w:left w:val="none" w:sz="0" w:space="0" w:color="auto"/>
        <w:bottom w:val="none" w:sz="0" w:space="0" w:color="auto"/>
        <w:right w:val="none" w:sz="0" w:space="0" w:color="auto"/>
      </w:divBdr>
    </w:div>
    <w:div w:id="15959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B934CDA94DB47BD124247B5673EC5" ma:contentTypeVersion="17" ma:contentTypeDescription="Create a new document." ma:contentTypeScope="" ma:versionID="13e993d76af513060057646383bde0f2">
  <xsd:schema xmlns:xsd="http://www.w3.org/2001/XMLSchema" xmlns:xs="http://www.w3.org/2001/XMLSchema" xmlns:p="http://schemas.microsoft.com/office/2006/metadata/properties" xmlns:ns2="b21069f8-0d16-429c-bbff-56914b14b8f4" xmlns:ns3="19caced5-2e95-445f-9840-b9b2e54d3b9a" targetNamespace="http://schemas.microsoft.com/office/2006/metadata/properties" ma:root="true" ma:fieldsID="b9906c04a7fa19220a016c76f8590344" ns2:_="" ns3:_="">
    <xsd:import namespace="b21069f8-0d16-429c-bbff-56914b14b8f4"/>
    <xsd:import namespace="19caced5-2e95-445f-9840-b9b2e54d3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069f8-0d16-429c-bbff-56914b14b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26f87f-6b73-4d06-8904-f9a9e03685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aced5-2e95-445f-9840-b9b2e54d3b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51e1ec-8bf5-46b7-b349-0dc243e0887b}" ma:internalName="TaxCatchAll" ma:showField="CatchAllData" ma:web="19caced5-2e95-445f-9840-b9b2e54d3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1069f8-0d16-429c-bbff-56914b14b8f4">
      <Terms xmlns="http://schemas.microsoft.com/office/infopath/2007/PartnerControls"/>
    </lcf76f155ced4ddcb4097134ff3c332f>
    <TaxCatchAll xmlns="19caced5-2e95-445f-9840-b9b2e54d3b9a" xsi:nil="true"/>
  </documentManagement>
</p:properties>
</file>

<file path=customXml/itemProps1.xml><?xml version="1.0" encoding="utf-8"?>
<ds:datastoreItem xmlns:ds="http://schemas.openxmlformats.org/officeDocument/2006/customXml" ds:itemID="{365A9BF7-8FFF-483D-B7BA-6BB16AB968A8}">
  <ds:schemaRefs>
    <ds:schemaRef ds:uri="http://schemas.openxmlformats.org/officeDocument/2006/bibliography"/>
  </ds:schemaRefs>
</ds:datastoreItem>
</file>

<file path=customXml/itemProps2.xml><?xml version="1.0" encoding="utf-8"?>
<ds:datastoreItem xmlns:ds="http://schemas.openxmlformats.org/officeDocument/2006/customXml" ds:itemID="{4338367E-154E-459B-B3A4-80758B5C7D34}">
  <ds:schemaRefs>
    <ds:schemaRef ds:uri="http://schemas.microsoft.com/sharepoint/v3/contenttype/forms"/>
  </ds:schemaRefs>
</ds:datastoreItem>
</file>

<file path=customXml/itemProps3.xml><?xml version="1.0" encoding="utf-8"?>
<ds:datastoreItem xmlns:ds="http://schemas.openxmlformats.org/officeDocument/2006/customXml" ds:itemID="{7D9E3B1C-1D82-410B-8DC1-B18DD6B6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069f8-0d16-429c-bbff-56914b14b8f4"/>
    <ds:schemaRef ds:uri="19caced5-2e95-445f-9840-b9b2e54d3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D7D98-6AC1-4A55-9560-C58329DE5BDF}">
  <ds:schemaRefs>
    <ds:schemaRef ds:uri="http://schemas.microsoft.com/office/2006/metadata/properties"/>
    <ds:schemaRef ds:uri="http://schemas.microsoft.com/office/infopath/2007/PartnerControls"/>
    <ds:schemaRef ds:uri="b21069f8-0d16-429c-bbff-56914b14b8f4"/>
    <ds:schemaRef ds:uri="19caced5-2e95-445f-9840-b9b2e54d3b9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Wilson</dc:creator>
  <cp:keywords/>
  <dc:description/>
  <cp:lastModifiedBy>Maisie Kingman</cp:lastModifiedBy>
  <cp:revision>14</cp:revision>
  <dcterms:created xsi:type="dcterms:W3CDTF">2024-11-05T14:46:00Z</dcterms:created>
  <dcterms:modified xsi:type="dcterms:W3CDTF">2024-11-05T15:07:00Z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7ed3e4-98ed-4f07-ae88-537b6d52d51d_Enabled">
    <vt:lpwstr>true</vt:lpwstr>
  </property>
  <property fmtid="{D5CDD505-2E9C-101B-9397-08002B2CF9AE}" pid="3" name="MSIP_Label_587ed3e4-98ed-4f07-ae88-537b6d52d51d_SetDate">
    <vt:lpwstr>2020-07-14T16:10:35Z</vt:lpwstr>
  </property>
  <property fmtid="{D5CDD505-2E9C-101B-9397-08002B2CF9AE}" pid="4" name="MSIP_Label_587ed3e4-98ed-4f07-ae88-537b6d52d51d_Method">
    <vt:lpwstr>Privileged</vt:lpwstr>
  </property>
  <property fmtid="{D5CDD505-2E9C-101B-9397-08002B2CF9AE}" pid="5" name="MSIP_Label_587ed3e4-98ed-4f07-ae88-537b6d52d51d_Name">
    <vt:lpwstr>Internal use only</vt:lpwstr>
  </property>
  <property fmtid="{D5CDD505-2E9C-101B-9397-08002B2CF9AE}" pid="6" name="MSIP_Label_587ed3e4-98ed-4f07-ae88-537b6d52d51d_SiteId">
    <vt:lpwstr>d4e88413-d104-4abf-aa8d-e28f8f0194e7</vt:lpwstr>
  </property>
  <property fmtid="{D5CDD505-2E9C-101B-9397-08002B2CF9AE}" pid="7" name="MSIP_Label_587ed3e4-98ed-4f07-ae88-537b6d52d51d_ActionId">
    <vt:lpwstr>57e346c2-796c-49ab-84c9-000047a130f8</vt:lpwstr>
  </property>
  <property fmtid="{D5CDD505-2E9C-101B-9397-08002B2CF9AE}" pid="8" name="MSIP_Label_587ed3e4-98ed-4f07-ae88-537b6d52d51d_ContentBits">
    <vt:lpwstr>1</vt:lpwstr>
  </property>
  <property fmtid="{D5CDD505-2E9C-101B-9397-08002B2CF9AE}" pid="9" name="ContentTypeId">
    <vt:lpwstr>0x0101006F8B934CDA94DB47BD124247B5673EC5</vt:lpwstr>
  </property>
  <property fmtid="{D5CDD505-2E9C-101B-9397-08002B2CF9AE}" pid="10" name="Order">
    <vt:r8>487800</vt:r8>
  </property>
  <property fmtid="{D5CDD505-2E9C-101B-9397-08002B2CF9AE}" pid="11" name="MediaServiceImageTags">
    <vt:lpwstr/>
  </property>
</Properties>
</file>